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7A" w:rsidRPr="00A1557A" w:rsidRDefault="00A1557A" w:rsidP="00A1557A">
      <w:pPr>
        <w:ind w:left="360"/>
        <w:rPr>
          <w:sz w:val="24"/>
        </w:rPr>
      </w:pPr>
      <w:bookmarkStart w:id="0" w:name="_GoBack"/>
      <w:bookmarkEnd w:id="0"/>
      <w:r w:rsidRPr="00A1557A">
        <w:rPr>
          <w:sz w:val="24"/>
        </w:rPr>
        <w:t xml:space="preserve">Утверждаю:                                               </w:t>
      </w:r>
    </w:p>
    <w:p w:rsidR="00A1557A" w:rsidRPr="00A1557A" w:rsidRDefault="00A1557A" w:rsidP="00A1557A">
      <w:pPr>
        <w:ind w:left="360"/>
        <w:rPr>
          <w:sz w:val="24"/>
        </w:rPr>
      </w:pPr>
      <w:r w:rsidRPr="00A1557A">
        <w:rPr>
          <w:sz w:val="24"/>
        </w:rPr>
        <w:t xml:space="preserve">        Заведующий</w:t>
      </w:r>
    </w:p>
    <w:p w:rsidR="00A1557A" w:rsidRPr="00A1557A" w:rsidRDefault="00405780" w:rsidP="00A1557A">
      <w:pPr>
        <w:ind w:left="360"/>
        <w:rPr>
          <w:sz w:val="24"/>
        </w:rPr>
      </w:pPr>
      <w:r>
        <w:rPr>
          <w:sz w:val="24"/>
        </w:rPr>
        <w:t xml:space="preserve"> МКОУ «Ругельда-Хиндахская </w:t>
      </w:r>
      <w:r w:rsidR="00A1557A" w:rsidRPr="00A1557A">
        <w:rPr>
          <w:sz w:val="24"/>
        </w:rPr>
        <w:t xml:space="preserve">НОШ»                                          </w:t>
      </w:r>
      <w:r>
        <w:rPr>
          <w:sz w:val="24"/>
        </w:rPr>
        <w:t xml:space="preserve">                 Далгатова К.М.</w:t>
      </w:r>
      <w:r w:rsidR="00A1557A" w:rsidRPr="00A1557A">
        <w:rPr>
          <w:sz w:val="24"/>
        </w:rPr>
        <w:t xml:space="preserve"> </w:t>
      </w:r>
    </w:p>
    <w:p w:rsidR="00E70DD5" w:rsidRPr="00035A63" w:rsidRDefault="00B30F28" w:rsidP="00035A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4"/>
          <w:szCs w:val="24"/>
        </w:rPr>
      </w:pPr>
      <w:r w:rsidRPr="00035A63">
        <w:rPr>
          <w:rFonts w:ascii="Times New Roman" w:hAnsi="Times New Roman"/>
          <w:sz w:val="24"/>
          <w:szCs w:val="24"/>
        </w:rPr>
        <w:t>ПОЯСНИТЕЛЬНАЯ ЗАПИСКА</w:t>
      </w:r>
    </w:p>
    <w:p w:rsidR="00035A63" w:rsidRPr="00035A63" w:rsidRDefault="00035A63" w:rsidP="00035A63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E70DD5" w:rsidRDefault="00E70DD5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7" w:anchor="YANDEX_11" w:history="1"/>
      <w:r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</w:t>
      </w:r>
      <w:r w:rsidR="005F6D2C" w:rsidRPr="005F6D2C">
        <w:rPr>
          <w:rFonts w:ascii="Times New Roman" w:eastAsia="Times New Roman" w:hAnsi="Times New Roman"/>
          <w:sz w:val="24"/>
          <w:szCs w:val="24"/>
        </w:rPr>
        <w:t>примерной программы УМК «Школа России» науч</w:t>
      </w:r>
      <w:r w:rsidR="005F6D2C">
        <w:rPr>
          <w:rFonts w:ascii="Times New Roman" w:eastAsia="Times New Roman" w:hAnsi="Times New Roman"/>
          <w:sz w:val="24"/>
          <w:szCs w:val="24"/>
        </w:rPr>
        <w:t xml:space="preserve">ный руководитель А. А. Плешаков. </w:t>
      </w:r>
      <w:r w:rsidR="005F6D2C" w:rsidRPr="005F6D2C">
        <w:rPr>
          <w:rFonts w:ascii="Times New Roman" w:eastAsia="Times New Roman" w:hAnsi="Times New Roman"/>
          <w:sz w:val="24"/>
          <w:szCs w:val="24"/>
        </w:rPr>
        <w:t>Москва «Просвещение» 2011г.</w:t>
      </w: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E76AE8">
        <w:rPr>
          <w:rFonts w:ascii="Times New Roman" w:eastAsia="Times New Roman" w:hAnsi="Times New Roman"/>
          <w:b/>
          <w:sz w:val="24"/>
          <w:szCs w:val="24"/>
        </w:rPr>
        <w:t xml:space="preserve">целями </w:t>
      </w:r>
      <w:r w:rsidRPr="00E76AE8">
        <w:rPr>
          <w:rFonts w:ascii="Times New Roman" w:eastAsia="Times New Roman" w:hAnsi="Times New Roman"/>
          <w:sz w:val="24"/>
          <w:szCs w:val="24"/>
        </w:rPr>
        <w:t>начального обучения математике являются:</w:t>
      </w:r>
    </w:p>
    <w:p w:rsidR="00E76AE8" w:rsidRPr="00E76AE8" w:rsidRDefault="00E76AE8" w:rsidP="00E76AE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i/>
          <w:iCs/>
          <w:sz w:val="24"/>
          <w:szCs w:val="24"/>
        </w:rPr>
        <w:t xml:space="preserve">Математическое развитие </w:t>
      </w:r>
      <w:r w:rsidRPr="00E76AE8">
        <w:rPr>
          <w:rFonts w:ascii="Times New Roman" w:eastAsia="Times New Roman" w:hAnsi="Times New Roman"/>
          <w:sz w:val="24"/>
          <w:szCs w:val="24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суждения.</w:t>
      </w:r>
    </w:p>
    <w:p w:rsidR="00E76AE8" w:rsidRPr="00E76AE8" w:rsidRDefault="00E76AE8" w:rsidP="00E76AE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eastAsia="Times New Roman" w:hAnsi="Times New Roman"/>
          <w:i/>
          <w:iCs/>
          <w:sz w:val="24"/>
          <w:szCs w:val="24"/>
        </w:rPr>
        <w:t xml:space="preserve">Освоение </w:t>
      </w:r>
      <w:r w:rsidRPr="00E76AE8">
        <w:rPr>
          <w:rFonts w:ascii="Times New Roman" w:eastAsia="Times New Roman" w:hAnsi="Times New Roman"/>
          <w:sz w:val="24"/>
          <w:szCs w:val="24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E76AE8" w:rsidRPr="0044433D" w:rsidRDefault="00E76AE8" w:rsidP="00E76AE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4433D">
        <w:rPr>
          <w:rFonts w:ascii="Times New Roman" w:eastAsia="Times New Roman" w:hAnsi="Times New Roman"/>
          <w:i/>
          <w:iCs/>
          <w:sz w:val="24"/>
          <w:szCs w:val="24"/>
        </w:rPr>
        <w:t xml:space="preserve">Воспитание </w:t>
      </w:r>
      <w:r w:rsidRPr="0044433D">
        <w:rPr>
          <w:rFonts w:ascii="Times New Roman" w:eastAsia="Times New Roman" w:hAnsi="Times New Roman"/>
          <w:sz w:val="24"/>
          <w:szCs w:val="24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E76AE8" w:rsidRPr="00E76AE8" w:rsidRDefault="00E76AE8" w:rsidP="00E76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 w:rsidRPr="00E76AE8">
        <w:rPr>
          <w:rFonts w:ascii="Times New Roman" w:hAnsi="Times New Roman"/>
          <w:b/>
          <w:sz w:val="24"/>
          <w:szCs w:val="24"/>
        </w:rPr>
        <w:t>задач</w:t>
      </w:r>
      <w:r w:rsidRPr="00E76AE8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lastRenderedPageBreak/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формирование критичности мышления;</w:t>
      </w:r>
    </w:p>
    <w:p w:rsidR="00E76AE8" w:rsidRPr="00E76AE8" w:rsidRDefault="00E76AE8" w:rsidP="00E7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E76AE8" w:rsidRPr="00E76AE8" w:rsidRDefault="00E76AE8" w:rsidP="004443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AE8">
        <w:rPr>
          <w:rFonts w:ascii="Times New Roman" w:hAnsi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F66A2" w:rsidRDefault="005F66A2" w:rsidP="004C58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195"/>
      </w:tblGrid>
      <w:tr w:rsidR="005F66A2" w:rsidRPr="00FA160B" w:rsidTr="00E73226">
        <w:tc>
          <w:tcPr>
            <w:tcW w:w="2376" w:type="dxa"/>
          </w:tcPr>
          <w:p w:rsidR="005F66A2" w:rsidRPr="00FA160B" w:rsidRDefault="005F66A2" w:rsidP="00FA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0B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195" w:type="dxa"/>
          </w:tcPr>
          <w:p w:rsidR="005F66A2" w:rsidRPr="00FA160B" w:rsidRDefault="00A53323" w:rsidP="00A53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«Математика», </w:t>
            </w:r>
            <w:r w:rsidRPr="004C5860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</w:t>
            </w:r>
            <w:r w:rsidRPr="005F6D2C">
              <w:rPr>
                <w:rFonts w:ascii="Times New Roman" w:eastAsia="Times New Roman" w:hAnsi="Times New Roman"/>
                <w:sz w:val="24"/>
                <w:szCs w:val="24"/>
              </w:rPr>
              <w:t>примерной программы УМК «Школа России» науч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ный руководитель А. А. Плешаков. </w:t>
            </w:r>
            <w:r w:rsidRPr="005F6D2C">
              <w:rPr>
                <w:rFonts w:ascii="Times New Roman" w:eastAsia="Times New Roman" w:hAnsi="Times New Roman"/>
                <w:sz w:val="24"/>
                <w:szCs w:val="24"/>
              </w:rPr>
              <w:t>Москва «Просвещение» 2011г.</w:t>
            </w:r>
          </w:p>
        </w:tc>
      </w:tr>
      <w:tr w:rsidR="005F66A2" w:rsidRPr="00FA160B" w:rsidTr="00E73226">
        <w:tc>
          <w:tcPr>
            <w:tcW w:w="2376" w:type="dxa"/>
          </w:tcPr>
          <w:p w:rsidR="005F66A2" w:rsidRPr="00FA160B" w:rsidRDefault="005F66A2" w:rsidP="00FA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0B"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195" w:type="dxa"/>
          </w:tcPr>
          <w:p w:rsidR="005F66A2" w:rsidRPr="00FA160B" w:rsidRDefault="008A15AA" w:rsidP="008A15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 М.И., Волкова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С.И., Степанова С.В. Математика. – М.: Просвещение, 2011г.</w:t>
            </w:r>
          </w:p>
        </w:tc>
      </w:tr>
      <w:tr w:rsidR="000C40FE" w:rsidRPr="00FA160B" w:rsidTr="000C40FE">
        <w:tc>
          <w:tcPr>
            <w:tcW w:w="2376" w:type="dxa"/>
          </w:tcPr>
          <w:p w:rsidR="000C40FE" w:rsidRPr="00FA160B" w:rsidRDefault="000C40FE" w:rsidP="00FA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0B">
              <w:rPr>
                <w:rFonts w:ascii="Times New Roman" w:eastAsia="Times New Roman" w:hAnsi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195" w:type="dxa"/>
            <w:vAlign w:val="center"/>
          </w:tcPr>
          <w:p w:rsidR="000C40FE" w:rsidRPr="00EE3CFF" w:rsidRDefault="000C40FE" w:rsidP="000C4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М.И. Моро, С.И. Волкова.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тетрадь.</w:t>
            </w:r>
            <w:r w:rsidRPr="00EE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М.: Просвещение,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2011г.</w:t>
            </w:r>
          </w:p>
        </w:tc>
      </w:tr>
      <w:tr w:rsidR="000C40FE" w:rsidRPr="00FA160B" w:rsidTr="00E73226">
        <w:tc>
          <w:tcPr>
            <w:tcW w:w="2376" w:type="dxa"/>
            <w:vMerge w:val="restart"/>
          </w:tcPr>
          <w:p w:rsidR="000C40FE" w:rsidRPr="00FA160B" w:rsidRDefault="000C40FE" w:rsidP="00FA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7195" w:type="dxa"/>
          </w:tcPr>
          <w:p w:rsidR="000C40FE" w:rsidRDefault="00314177" w:rsidP="00FA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С.И. Математика. Проверочные работы. М.: «Просвещение».</w:t>
            </w:r>
          </w:p>
        </w:tc>
      </w:tr>
      <w:tr w:rsidR="000C40FE" w:rsidRPr="00FA160B" w:rsidTr="00E73226">
        <w:tc>
          <w:tcPr>
            <w:tcW w:w="2376" w:type="dxa"/>
            <w:vMerge/>
          </w:tcPr>
          <w:p w:rsidR="000C40FE" w:rsidRDefault="000C40FE" w:rsidP="00FA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C40FE" w:rsidRPr="008F040D" w:rsidRDefault="008F040D" w:rsidP="00FA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Контрольно-измерительные материалы. Математика. </w:t>
            </w:r>
            <w:r w:rsidRPr="008F0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Сост. Т.Н.Ситникова. М.: ВАКО, 2011.</w:t>
            </w:r>
          </w:p>
        </w:tc>
      </w:tr>
    </w:tbl>
    <w:p w:rsidR="0056365B" w:rsidRDefault="0056365B" w:rsidP="005636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0B11" w:rsidRDefault="00F90B11" w:rsidP="005636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A6A4F" w:rsidRDefault="00A67CDC" w:rsidP="005636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ТЕМАТИЧЕСКОЕ РАСПРЕДЕЛЕНИЕ КОЛИЧЕСТВА ЧАСОВ.</w:t>
      </w:r>
    </w:p>
    <w:p w:rsidR="00A67CDC" w:rsidRDefault="00A67CDC" w:rsidP="005636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000"/>
      </w:tblPr>
      <w:tblGrid>
        <w:gridCol w:w="568"/>
        <w:gridCol w:w="2513"/>
        <w:gridCol w:w="1717"/>
        <w:gridCol w:w="1276"/>
        <w:gridCol w:w="823"/>
        <w:gridCol w:w="804"/>
        <w:gridCol w:w="1028"/>
        <w:gridCol w:w="706"/>
      </w:tblGrid>
      <w:tr w:rsidR="00F90B11" w:rsidRPr="00B15F70" w:rsidTr="00F90B11">
        <w:trPr>
          <w:trHeight w:val="329"/>
        </w:trPr>
        <w:tc>
          <w:tcPr>
            <w:tcW w:w="3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3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90B11" w:rsidRPr="00B15F70" w:rsidTr="00F90B11">
        <w:trPr>
          <w:trHeight w:val="339"/>
        </w:trPr>
        <w:tc>
          <w:tcPr>
            <w:tcW w:w="3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7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B15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F90B11" w:rsidRPr="00B15F70" w:rsidTr="00F90B11">
        <w:trPr>
          <w:trHeight w:val="349"/>
        </w:trPr>
        <w:tc>
          <w:tcPr>
            <w:tcW w:w="3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5F70">
              <w:rPr>
                <w:rFonts w:ascii="Times New Roman" w:hAnsi="Times New Roman"/>
                <w:i/>
                <w:sz w:val="24"/>
                <w:szCs w:val="24"/>
              </w:rPr>
              <w:t>1 кл.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5F70">
              <w:rPr>
                <w:rFonts w:ascii="Times New Roman" w:hAnsi="Times New Roman"/>
                <w:i/>
                <w:sz w:val="24"/>
                <w:szCs w:val="24"/>
              </w:rPr>
              <w:t>2 кл.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5F70">
              <w:rPr>
                <w:rFonts w:ascii="Times New Roman" w:hAnsi="Times New Roman"/>
                <w:i/>
                <w:sz w:val="24"/>
                <w:szCs w:val="24"/>
              </w:rPr>
              <w:t>3 кл.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5F70">
              <w:rPr>
                <w:rFonts w:ascii="Times New Roman" w:hAnsi="Times New Roman"/>
                <w:i/>
                <w:sz w:val="24"/>
                <w:szCs w:val="24"/>
              </w:rPr>
              <w:t>4 кл.</w:t>
            </w:r>
          </w:p>
        </w:tc>
      </w:tr>
      <w:tr w:rsidR="00F90B11" w:rsidRPr="00B15F70" w:rsidTr="00F90B11">
        <w:trPr>
          <w:trHeight w:val="34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70 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91 ч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32 ч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 xml:space="preserve">13 ч 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27 ч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 xml:space="preserve">19ч </w:t>
            </w:r>
          </w:p>
        </w:tc>
      </w:tr>
      <w:tr w:rsidR="00F90B11" w:rsidRPr="00B15F70" w:rsidTr="00F90B11">
        <w:trPr>
          <w:trHeight w:val="34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190 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303 ч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71 ч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71 ч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 xml:space="preserve">67 ч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80 ч</w:t>
            </w:r>
          </w:p>
        </w:tc>
      </w:tr>
      <w:tr w:rsidR="00F90B11" w:rsidRPr="00B15F70" w:rsidTr="00F90B11">
        <w:trPr>
          <w:trHeight w:val="34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110 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 xml:space="preserve">68ч 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17ч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20 ч</w:t>
            </w:r>
          </w:p>
        </w:tc>
      </w:tr>
      <w:tr w:rsidR="00F90B11" w:rsidRPr="00B15F70" w:rsidTr="00F90B11">
        <w:trPr>
          <w:trHeight w:val="34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Пространственные отношения.</w:t>
            </w:r>
          </w:p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50 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23 ч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 xml:space="preserve">7 ч 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F90B11" w:rsidRPr="00B15F70" w:rsidTr="00F90B11">
        <w:trPr>
          <w:trHeight w:val="34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35ч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  <w:tr w:rsidR="00F90B11" w:rsidRPr="00B15F70" w:rsidTr="00F90B11">
        <w:trPr>
          <w:trHeight w:val="34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20 ч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 xml:space="preserve">8 ч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F90B11" w:rsidRPr="00B15F70" w:rsidTr="00F90B11">
        <w:trPr>
          <w:trHeight w:val="349"/>
        </w:trPr>
        <w:tc>
          <w:tcPr>
            <w:tcW w:w="16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B11" w:rsidRPr="00B15F70" w:rsidTr="00F90B11">
        <w:trPr>
          <w:trHeight w:val="360"/>
        </w:trPr>
        <w:tc>
          <w:tcPr>
            <w:tcW w:w="16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540 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540 ч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132 ч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B11" w:rsidRPr="00B15F70" w:rsidRDefault="00F90B11" w:rsidP="00515EF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70"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</w:tr>
    </w:tbl>
    <w:p w:rsidR="00F90B11" w:rsidRDefault="00F90B11" w:rsidP="00F90B1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F90B11" w:rsidRDefault="00F90B11" w:rsidP="00F90B1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F90B11" w:rsidRDefault="00F90B11" w:rsidP="00F90B1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F90B11" w:rsidRDefault="00F90B11" w:rsidP="00F90B1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F90B11" w:rsidRDefault="00F90B11" w:rsidP="00F90B1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5C3957" w:rsidRDefault="006E2342" w:rsidP="00F90B1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</w:t>
      </w:r>
      <w:r w:rsidR="005C3957" w:rsidRPr="00EF0B20">
        <w:rPr>
          <w:rFonts w:ascii="Times New Roman" w:hAnsi="Times New Roman"/>
          <w:sz w:val="24"/>
          <w:szCs w:val="24"/>
        </w:rPr>
        <w:t xml:space="preserve"> КУРСА.</w:t>
      </w:r>
    </w:p>
    <w:p w:rsidR="002E7691" w:rsidRPr="002E7691" w:rsidRDefault="002E7691" w:rsidP="002E769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2E7691" w:rsidRPr="002E7691" w:rsidRDefault="002E7691" w:rsidP="002E769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bCs/>
          <w:sz w:val="24"/>
          <w:szCs w:val="24"/>
        </w:rPr>
        <w:t>Содержание</w:t>
      </w:r>
      <w:r w:rsidRPr="002E7691">
        <w:rPr>
          <w:rFonts w:ascii="Times New Roman" w:hAnsi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2E7691" w:rsidRPr="002E7691" w:rsidRDefault="002E7691" w:rsidP="002E76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2E7691" w:rsidRPr="002E7691" w:rsidRDefault="002E7691" w:rsidP="002E76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2E7691" w:rsidRPr="002E7691" w:rsidRDefault="002E7691" w:rsidP="002E7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</w:t>
      </w:r>
      <w:r w:rsidRPr="002E7691">
        <w:rPr>
          <w:rFonts w:ascii="Times New Roman" w:hAnsi="Times New Roman"/>
          <w:sz w:val="24"/>
          <w:szCs w:val="24"/>
        </w:rPr>
        <w:lastRenderedPageBreak/>
        <w:t xml:space="preserve">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</w:t>
      </w:r>
      <w:r w:rsidRPr="002E7691">
        <w:rPr>
          <w:rFonts w:ascii="Times New Roman" w:hAnsi="Times New Roman"/>
          <w:sz w:val="24"/>
          <w:szCs w:val="24"/>
        </w:rPr>
        <w:lastRenderedPageBreak/>
        <w:t>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2E7691" w:rsidRPr="002E7691" w:rsidRDefault="002E7691" w:rsidP="002E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2E7691" w:rsidRPr="002E7691" w:rsidRDefault="002E7691" w:rsidP="002E7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2E7691" w:rsidRPr="002E7691" w:rsidRDefault="002E7691" w:rsidP="002E76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7691">
        <w:rPr>
          <w:rFonts w:ascii="Times New Roman" w:hAnsi="Times New Roman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5C3957" w:rsidRPr="00EF0B20" w:rsidRDefault="005C3957" w:rsidP="005C39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254" w:rsidRDefault="0060459B" w:rsidP="002A325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="002A3254" w:rsidRPr="00EF0B20">
        <w:rPr>
          <w:rFonts w:ascii="Times New Roman" w:hAnsi="Times New Roman"/>
          <w:sz w:val="24"/>
          <w:szCs w:val="24"/>
        </w:rPr>
        <w:t xml:space="preserve">  КУРСА В УЧЕБНОМ ПЛАНЕ.</w:t>
      </w:r>
    </w:p>
    <w:p w:rsidR="00CD0831" w:rsidRDefault="00CD0831" w:rsidP="00CD083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A0286" w:rsidRPr="007A0286" w:rsidRDefault="007A0286" w:rsidP="007A028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0286">
        <w:rPr>
          <w:rFonts w:ascii="Times New Roman" w:hAnsi="Times New Roman"/>
          <w:sz w:val="24"/>
          <w:szCs w:val="24"/>
        </w:rPr>
        <w:lastRenderedPageBreak/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4B08E6" w:rsidRPr="00EF0B20" w:rsidRDefault="004B08E6" w:rsidP="007A028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F28" w:rsidRDefault="002A3254" w:rsidP="002A3254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EF0B20">
        <w:rPr>
          <w:rFonts w:ascii="Times New Roman" w:hAnsi="Times New Roman"/>
          <w:sz w:val="24"/>
          <w:szCs w:val="24"/>
        </w:rPr>
        <w:t>ЦЕННОСТН</w:t>
      </w:r>
      <w:r w:rsidR="0060459B">
        <w:rPr>
          <w:rFonts w:ascii="Times New Roman" w:hAnsi="Times New Roman"/>
          <w:sz w:val="24"/>
          <w:szCs w:val="24"/>
        </w:rPr>
        <w:t xml:space="preserve">ЫЕ ОРИЕНТИРЫ СОДЕРЖАНИЯ </w:t>
      </w:r>
      <w:r w:rsidRPr="00EF0B20">
        <w:rPr>
          <w:rFonts w:ascii="Times New Roman" w:hAnsi="Times New Roman"/>
          <w:sz w:val="24"/>
          <w:szCs w:val="24"/>
        </w:rPr>
        <w:t xml:space="preserve">  КУРСА.</w:t>
      </w:r>
    </w:p>
    <w:p w:rsidR="007A0286" w:rsidRPr="007A0286" w:rsidRDefault="007A0286" w:rsidP="007A028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0286">
        <w:rPr>
          <w:rFonts w:ascii="Times New Roman" w:hAnsi="Times New Roman"/>
          <w:sz w:val="24"/>
          <w:szCs w:val="24"/>
        </w:rPr>
        <w:t>Основное содержание обучения в 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360F47" w:rsidRPr="00CE1283" w:rsidRDefault="00360F47" w:rsidP="007A0286">
      <w:pPr>
        <w:pStyle w:val="1"/>
        <w:shd w:val="clear" w:color="auto" w:fill="FFFFFF"/>
        <w:spacing w:line="276" w:lineRule="auto"/>
        <w:ind w:left="0"/>
        <w:jc w:val="both"/>
        <w:rPr>
          <w:lang w:val="ru-RU"/>
        </w:rPr>
        <w:sectPr w:rsidR="00360F47" w:rsidRPr="00CE1283" w:rsidSect="000E28F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A3254" w:rsidRDefault="00360F47" w:rsidP="00360F47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360F47">
        <w:rPr>
          <w:rFonts w:ascii="Times New Roman" w:hAnsi="Times New Roman"/>
          <w:sz w:val="28"/>
          <w:szCs w:val="28"/>
        </w:rPr>
        <w:lastRenderedPageBreak/>
        <w:t>РЕЗУЛЬТАТЫ ИЗУЧЕНИЯ КУРСА</w:t>
      </w:r>
      <w:r w:rsidR="00E57FBE">
        <w:rPr>
          <w:rFonts w:ascii="Times New Roman" w:hAnsi="Times New Roman"/>
          <w:sz w:val="28"/>
          <w:szCs w:val="28"/>
        </w:rPr>
        <w:t>.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929"/>
        <w:gridCol w:w="5844"/>
      </w:tblGrid>
      <w:tr w:rsidR="00B67C24" w:rsidRPr="00360F47" w:rsidTr="00360F47">
        <w:tc>
          <w:tcPr>
            <w:tcW w:w="5529" w:type="dxa"/>
          </w:tcPr>
          <w:p w:rsidR="00360F47" w:rsidRPr="00360F47" w:rsidRDefault="00360F47" w:rsidP="0036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F47">
              <w:rPr>
                <w:rFonts w:ascii="Times New Roman" w:hAnsi="Times New Roman"/>
                <w:sz w:val="28"/>
                <w:szCs w:val="28"/>
              </w:rPr>
              <w:t xml:space="preserve">Личностные           </w:t>
            </w:r>
          </w:p>
        </w:tc>
        <w:tc>
          <w:tcPr>
            <w:tcW w:w="4929" w:type="dxa"/>
          </w:tcPr>
          <w:p w:rsidR="00360F47" w:rsidRPr="00360F47" w:rsidRDefault="00360F47" w:rsidP="0036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F47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5844" w:type="dxa"/>
          </w:tcPr>
          <w:p w:rsidR="00360F47" w:rsidRPr="00360F47" w:rsidRDefault="00360F47" w:rsidP="00360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F47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</w:tr>
      <w:tr w:rsidR="00B67C24" w:rsidRPr="00360F47" w:rsidTr="00360F47">
        <w:tc>
          <w:tcPr>
            <w:tcW w:w="5529" w:type="dxa"/>
          </w:tcPr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 Чувство гордости за свою Родину, российский народ и историю России;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 Целостное восприятие окружающего мира.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— Рефлексивную самооценку, умение анализировать свои действия и управлять ими.</w:t>
            </w:r>
          </w:p>
          <w:p w:rsidR="00CD0831" w:rsidRPr="00CD0831" w:rsidRDefault="00CD0831" w:rsidP="00CD0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31">
              <w:rPr>
                <w:rFonts w:ascii="Times New Roman" w:hAnsi="Times New Roman"/>
              </w:rPr>
              <w:t> — Навыки сотрудничества со взрослыми и сверстниками.</w:t>
            </w:r>
          </w:p>
          <w:p w:rsidR="00CD0831" w:rsidRPr="002D3803" w:rsidRDefault="00CD0831" w:rsidP="00CD08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D0831">
              <w:rPr>
                <w:rFonts w:ascii="Times New Roman" w:hAnsi="Times New Roman"/>
              </w:rPr>
              <w:t> — Установку на здоровый образ жизни, наличие мотивации к творческому труду, к работе на результат.</w:t>
            </w:r>
          </w:p>
          <w:p w:rsidR="00E57FBE" w:rsidRDefault="00E57FBE" w:rsidP="008A257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F47" w:rsidRPr="00360F47" w:rsidRDefault="00360F47" w:rsidP="00E57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 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 — Овладение способами выполнения заданий творческого и поискового характера.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 Овладение логическими действиями сравнения, анализа, синтеза, обобщения, классификации по родовидовым признакам, установления</w:t>
            </w:r>
            <w:r w:rsidRPr="007934CD">
              <w:rPr>
                <w:rFonts w:ascii="Times New Roman" w:hAnsi="Times New Roman"/>
              </w:rPr>
              <w:br/>
            </w:r>
            <w:r w:rsidRPr="007934CD">
              <w:rPr>
                <w:rFonts w:ascii="Times New Roman" w:hAnsi="Times New Roman"/>
              </w:rPr>
              <w:lastRenderedPageBreak/>
              <w:t>аналогий и причинно-следственных связей, построения рассуждений, отнесения к известным понятиям.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 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7934CD" w:rsidRPr="007934CD" w:rsidRDefault="007934CD" w:rsidP="007934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4CD">
              <w:rPr>
                <w:rFonts w:ascii="Times New Roman" w:hAnsi="Times New Roman"/>
              </w:rPr>
      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360F47" w:rsidRPr="007934CD" w:rsidRDefault="00360F47" w:rsidP="00793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44" w:type="dxa"/>
          </w:tcPr>
          <w:p w:rsidR="008A42AF" w:rsidRPr="008A42AF" w:rsidRDefault="008A42AF" w:rsidP="008A4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lastRenderedPageBreak/>
      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      </w:r>
          </w:p>
          <w:p w:rsidR="008A42AF" w:rsidRPr="008A42AF" w:rsidRDefault="008A42AF" w:rsidP="008A4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      </w:r>
          </w:p>
          <w:p w:rsidR="008A42AF" w:rsidRPr="008A42AF" w:rsidRDefault="008A42AF" w:rsidP="008A4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t> — 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8A42AF" w:rsidRPr="008A42AF" w:rsidRDefault="008A42AF" w:rsidP="008A4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360F47" w:rsidRPr="008A42AF" w:rsidRDefault="008A42AF" w:rsidP="008A42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2AF">
              <w:rPr>
                <w:rFonts w:ascii="Times New Roman" w:hAnsi="Times New Roman"/>
              </w:rPr>
      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</w:tr>
    </w:tbl>
    <w:p w:rsidR="00D64F84" w:rsidRDefault="00D64F84" w:rsidP="00360F47">
      <w:pPr>
        <w:rPr>
          <w:rFonts w:ascii="Times New Roman" w:hAnsi="Times New Roman"/>
          <w:sz w:val="28"/>
          <w:szCs w:val="28"/>
        </w:rPr>
        <w:sectPr w:rsidR="00D64F84" w:rsidSect="00360F4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60F47" w:rsidRDefault="003A0D44" w:rsidP="00D64F84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  <w:r w:rsidR="00D64F84" w:rsidRPr="00C45498">
        <w:rPr>
          <w:rFonts w:ascii="Times New Roman" w:hAnsi="Times New Roman"/>
          <w:sz w:val="24"/>
          <w:szCs w:val="24"/>
        </w:rPr>
        <w:t xml:space="preserve"> КУРСА.</w:t>
      </w:r>
    </w:p>
    <w:p w:rsidR="00C31AC5" w:rsidRPr="00C45498" w:rsidRDefault="00C31AC5" w:rsidP="00C31A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(</w:t>
      </w:r>
      <w:r w:rsidR="007123A8">
        <w:rPr>
          <w:rFonts w:ascii="Times New Roman" w:hAnsi="Times New Roman"/>
          <w:sz w:val="24"/>
          <w:szCs w:val="24"/>
        </w:rPr>
        <w:t>132</w:t>
      </w:r>
      <w:r>
        <w:rPr>
          <w:rFonts w:ascii="Times New Roman" w:hAnsi="Times New Roman"/>
          <w:sz w:val="24"/>
          <w:szCs w:val="24"/>
        </w:rPr>
        <w:t xml:space="preserve"> ч)</w:t>
      </w:r>
    </w:p>
    <w:tbl>
      <w:tblPr>
        <w:tblW w:w="0" w:type="auto"/>
        <w:tblLook w:val="04A0"/>
      </w:tblPr>
      <w:tblGrid>
        <w:gridCol w:w="9571"/>
      </w:tblGrid>
      <w:tr w:rsidR="00A0522D" w:rsidRPr="005D1B36" w:rsidTr="002F3074">
        <w:tc>
          <w:tcPr>
            <w:tcW w:w="9571" w:type="dxa"/>
          </w:tcPr>
          <w:p w:rsidR="007123A8" w:rsidRDefault="007123A8" w:rsidP="0071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3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Подготовка к изучению чисел. </w:t>
            </w:r>
            <w:r w:rsidRPr="007123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Пространственные и временные представления (8 ч)</w:t>
            </w:r>
          </w:p>
          <w:p w:rsidR="004C188A" w:rsidRPr="007123A8" w:rsidRDefault="004C188A" w:rsidP="0071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522D" w:rsidRDefault="007123A8" w:rsidP="004C18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предметов по размеру (больше – меньше, выше – ниже, длиннее – короче) и форме(круглый, квадратный, треугольный и др.).</w:t>
            </w:r>
            <w:r w:rsidRPr="00712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представления, взаимное расположение предметов: вверху, внизу (выше, ниже), слева, справа левее, правее), перед, за, между, рядом.Направления движения: слева направо, справа налево, верху вниз, снизу вверх.Временные представления: сначала, потом, до, после, раньше, позже.Сравнение групп предметов: больше, меньше, столько же, больше (меньше) на … .</w:t>
            </w:r>
          </w:p>
          <w:p w:rsidR="004C188A" w:rsidRPr="004C188A" w:rsidRDefault="004C188A" w:rsidP="004C18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22D" w:rsidRPr="005D1B36" w:rsidTr="002F3074">
        <w:tc>
          <w:tcPr>
            <w:tcW w:w="9571" w:type="dxa"/>
          </w:tcPr>
          <w:p w:rsidR="00A0522D" w:rsidRPr="005D1B36" w:rsidRDefault="004C188A" w:rsidP="004C1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88A"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80064D" w:rsidRPr="005D1B36" w:rsidTr="002F3074">
        <w:tc>
          <w:tcPr>
            <w:tcW w:w="9571" w:type="dxa"/>
          </w:tcPr>
          <w:p w:rsidR="0080064D" w:rsidRDefault="004C188A" w:rsidP="004C1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дыдущему числу, вычитанием 1 из числа, непосредственно следующего за ним при счете.Число 0. Его получение и обозначение.Сравнение чисел.Равенство, неравенство. Знаки &gt; (больше), &lt; (меньше),= (равно).Состав чисел 2, 3, 4, 5. Монеты в  1 р., 2 р., 5 р., 1 к.,5 к., 10 к.Точка. Линии: кривая, прямая. Отрезок. Ломаная. Мно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гоугольник. Углы, вершины, стороны многоугольника.Длина отрезка. Сантиметр.</w:t>
            </w:r>
            <w:r w:rsidRPr="004C1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в одно действие на сложение и вычитание (на основе счета предметов).</w:t>
            </w:r>
            <w:r w:rsidRPr="004C18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Проекты: </w:t>
            </w:r>
            <w:r w:rsidRPr="004C18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«Математика вокруг нас. Числа в за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гадках, пословицах и поговорках.</w:t>
            </w:r>
          </w:p>
          <w:p w:rsidR="004C188A" w:rsidRPr="004C188A" w:rsidRDefault="004C188A" w:rsidP="004C1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86F55" w:rsidRPr="005D1B36" w:rsidTr="002F3074">
        <w:tc>
          <w:tcPr>
            <w:tcW w:w="9571" w:type="dxa"/>
          </w:tcPr>
          <w:p w:rsidR="00586F55" w:rsidRPr="005D1B36" w:rsidRDefault="004C188A" w:rsidP="004C1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88A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586F55" w:rsidRPr="005D1B36" w:rsidTr="002F3074">
        <w:tc>
          <w:tcPr>
            <w:tcW w:w="9571" w:type="dxa"/>
          </w:tcPr>
          <w:p w:rsidR="00586F55" w:rsidRPr="005D1B36" w:rsidRDefault="004C188A" w:rsidP="004C1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8A">
              <w:rPr>
                <w:rFonts w:ascii="Times New Roman" w:hAnsi="Times New Roman"/>
                <w:sz w:val="24"/>
                <w:szCs w:val="24"/>
              </w:rPr>
              <w:t>Конкретный смысл и названия действий сложения и вы</w:t>
            </w:r>
            <w:r w:rsidRPr="004C188A">
              <w:rPr>
                <w:rFonts w:ascii="Times New Roman" w:hAnsi="Times New Roman"/>
                <w:sz w:val="24"/>
                <w:szCs w:val="24"/>
              </w:rPr>
              <w:softHyphen/>
              <w:t>читания. Знаки + (плюс), – (минус), = (равно).Названия компонентов и результатов сложения и вычи</w:t>
            </w:r>
            <w:r w:rsidRPr="004C188A">
              <w:rPr>
                <w:rFonts w:ascii="Times New Roman" w:hAnsi="Times New Roman"/>
                <w:sz w:val="24"/>
                <w:szCs w:val="24"/>
              </w:rPr>
              <w:softHyphen/>
              <w:t>тания (их использование при чтении и записи числовых выражений). Нахождение значений числовых выражении в 1 – 2 действия без скобок.Переместительное свойство сложения.Приемы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сложения.Таблица сложения в пределах 10. Соответствующие слу</w:t>
            </w:r>
            <w:r w:rsidRPr="004C188A">
              <w:rPr>
                <w:rFonts w:ascii="Times New Roman" w:hAnsi="Times New Roman"/>
                <w:sz w:val="24"/>
                <w:szCs w:val="24"/>
              </w:rPr>
              <w:softHyphen/>
              <w:t>чаи вычитания.Сложение и вычитание с числом 0.Нахождение числа, которое на несколько единиц больше или меньше данного.Решение задач в одно действие на сложение и вычитание.</w:t>
            </w:r>
          </w:p>
        </w:tc>
      </w:tr>
      <w:tr w:rsidR="00586F55" w:rsidRPr="005D1B36" w:rsidTr="002F3074">
        <w:tc>
          <w:tcPr>
            <w:tcW w:w="9571" w:type="dxa"/>
          </w:tcPr>
          <w:p w:rsidR="00586F55" w:rsidRPr="004C188A" w:rsidRDefault="004C188A" w:rsidP="004C1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88A">
              <w:rPr>
                <w:rFonts w:ascii="Times New Roman" w:hAnsi="Times New Roman"/>
                <w:b/>
                <w:sz w:val="24"/>
                <w:szCs w:val="24"/>
              </w:rPr>
              <w:t>Числа от 1 до 20. Нумерация (12 ч)</w:t>
            </w:r>
          </w:p>
        </w:tc>
      </w:tr>
      <w:tr w:rsidR="00586F55" w:rsidRPr="005D1B36" w:rsidTr="002F3074">
        <w:tc>
          <w:tcPr>
            <w:tcW w:w="9571" w:type="dxa"/>
          </w:tcPr>
          <w:p w:rsidR="004C188A" w:rsidRPr="004C188A" w:rsidRDefault="004C188A" w:rsidP="004C1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и последовательность чисел от 1 до 20. Деся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тичный состав чисел от 11 до 20. Чтение и запись чисел от 11 до 20. Сравнение чисел.Сложение и вычитание вида 10 + 7, 17 – 7, 17 – 10.Сравнение чисел с помощью вычитания.Единица времени: час. Определение времени по часам с точностью до часа.Единицы длины: сантиметр, дециметр. Соотношение меж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 ними.</w:t>
            </w:r>
            <w:r w:rsidRPr="004C1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Построение отрезков заданной длины.</w:t>
            </w:r>
            <w:r w:rsidRPr="004C1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массы: килограмм.Единица вместимости: литр.</w:t>
            </w:r>
          </w:p>
          <w:p w:rsidR="00586F55" w:rsidRDefault="00586F55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88A" w:rsidRPr="005D1B36" w:rsidRDefault="004C188A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55" w:rsidRPr="005D1B36" w:rsidTr="002F3074">
        <w:tc>
          <w:tcPr>
            <w:tcW w:w="9571" w:type="dxa"/>
          </w:tcPr>
          <w:p w:rsidR="00586F55" w:rsidRPr="00D63C98" w:rsidRDefault="004C188A" w:rsidP="004C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8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Числа от 1 до 20. Табличное сложение и вычитание (22 ч)</w:t>
            </w:r>
          </w:p>
          <w:p w:rsidR="004C188A" w:rsidRPr="00D63C98" w:rsidRDefault="004C188A" w:rsidP="004C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6F55" w:rsidRPr="005D1B36" w:rsidTr="002F3074">
        <w:tc>
          <w:tcPr>
            <w:tcW w:w="9571" w:type="dxa"/>
          </w:tcPr>
          <w:p w:rsidR="00586F55" w:rsidRPr="00D63C98" w:rsidRDefault="004C188A" w:rsidP="00D63C9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C9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двух однозначных чисел, сумма которых боль</w:t>
            </w:r>
            <w:r w:rsidRPr="00D63C9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 чем 10, с использованием изученных приемов вычисле</w:t>
            </w:r>
            <w:r w:rsidRPr="00D63C9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ний.Таблица сложения и соответствующие случаи вычитания.Решение задач в 1– 2 действия на сложение и вычитание.</w:t>
            </w:r>
            <w:r w:rsidRPr="00D63C98">
              <w:rPr>
                <w:rFonts w:ascii="Times New Roman" w:hAnsi="Times New Roman"/>
                <w:i/>
                <w:sz w:val="24"/>
                <w:szCs w:val="24"/>
              </w:rPr>
              <w:t>Проекты: «Математика вокруг нас. Форма, размер, цвет. Узоры и орнаменты»</w:t>
            </w:r>
            <w:r w:rsidR="00D63C9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63C98">
              <w:rPr>
                <w:rFonts w:ascii="Times New Roman" w:hAnsi="Times New Roman"/>
                <w:i/>
                <w:sz w:val="24"/>
                <w:szCs w:val="24"/>
              </w:rPr>
              <w:t>Контрольные работы: Итоговая контрольная работа за курс 1 класса.</w:t>
            </w:r>
          </w:p>
        </w:tc>
      </w:tr>
      <w:tr w:rsidR="00D63C98" w:rsidRPr="005D1B36" w:rsidTr="002F3074">
        <w:tc>
          <w:tcPr>
            <w:tcW w:w="9571" w:type="dxa"/>
          </w:tcPr>
          <w:p w:rsidR="00D63C98" w:rsidRPr="00D63C98" w:rsidRDefault="00D63C98" w:rsidP="00D63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8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(6 ч)</w:t>
            </w:r>
          </w:p>
        </w:tc>
      </w:tr>
      <w:tr w:rsidR="00D63C98" w:rsidRPr="005D1B36" w:rsidTr="002F3074">
        <w:tc>
          <w:tcPr>
            <w:tcW w:w="9571" w:type="dxa"/>
          </w:tcPr>
          <w:p w:rsidR="00D63C98" w:rsidRPr="00D63C98" w:rsidRDefault="00D63C98" w:rsidP="00D63C98">
            <w:pPr>
              <w:pStyle w:val="aa"/>
              <w:ind w:firstLine="0"/>
              <w:rPr>
                <w:sz w:val="24"/>
              </w:rPr>
            </w:pPr>
            <w:r w:rsidRPr="00D63C98">
              <w:rPr>
                <w:sz w:val="24"/>
              </w:rPr>
              <w:t>Числа от 1 до 20. Нумерация. Сравнение чисел. Табличное сложение и вычитание.Геометрические фигуры. Измерение и построение отрезков.Решение задач изученных видов.</w:t>
            </w:r>
          </w:p>
          <w:p w:rsidR="00D63C98" w:rsidRPr="00D63C98" w:rsidRDefault="00D63C98" w:rsidP="004C188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1AC5" w:rsidRPr="005D1B36" w:rsidTr="002F3074">
        <w:tc>
          <w:tcPr>
            <w:tcW w:w="9571" w:type="dxa"/>
          </w:tcPr>
          <w:p w:rsidR="00C31AC5" w:rsidRPr="005D1B36" w:rsidRDefault="00D63C98" w:rsidP="005D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(13</w:t>
            </w:r>
            <w:r w:rsidR="00C31AC5" w:rsidRPr="005D1B36">
              <w:rPr>
                <w:rFonts w:ascii="Times New Roman" w:hAnsi="Times New Roman"/>
                <w:sz w:val="24"/>
                <w:szCs w:val="24"/>
              </w:rPr>
              <w:t>6 ч)</w:t>
            </w:r>
          </w:p>
        </w:tc>
      </w:tr>
      <w:tr w:rsidR="00F0429D" w:rsidRPr="005D1B36" w:rsidTr="002F3074">
        <w:tc>
          <w:tcPr>
            <w:tcW w:w="9571" w:type="dxa"/>
          </w:tcPr>
          <w:p w:rsidR="00DC2048" w:rsidRPr="00DC2048" w:rsidRDefault="00DC2048" w:rsidP="00DC2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0" w:after="0" w:line="317" w:lineRule="exact"/>
              <w:ind w:right="2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Нумерация (16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F0429D" w:rsidRPr="005D1B36" w:rsidTr="002F3074">
        <w:tc>
          <w:tcPr>
            <w:tcW w:w="9571" w:type="dxa"/>
          </w:tcPr>
          <w:p w:rsidR="00DC2048" w:rsidRPr="00DC2048" w:rsidRDefault="00DC2048" w:rsidP="00DC2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Новая счетная единица – десяток.. Счет десятками. Образование и </w:t>
            </w:r>
            <w:r w:rsidRPr="00DC20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названия чисел, их десятичный состав. Запись и чтение чисел. Числа </w:t>
            </w: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однозначные и двузначные. Порядок следования чисел при счете.</w:t>
            </w:r>
            <w:r w:rsidRPr="00D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Сравнение чисел.</w:t>
            </w: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длины: сантиметр, дециметр, миллиметр, метр.</w:t>
            </w:r>
            <w:r w:rsidRPr="00D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Соотношения между ними.</w:t>
            </w:r>
            <w:r w:rsidRPr="00D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Длина ломаной.</w:t>
            </w: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Периметр многоугольника.</w:t>
            </w:r>
            <w:r w:rsidRPr="00DC2048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Единицы времени: час, минута. Соотношение между ними. </w:t>
            </w:r>
            <w:r w:rsidRPr="00D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Определение времени по часам с точностью до минуты.Монеты (набор и размен).</w:t>
            </w:r>
            <w:r w:rsidRPr="00DC20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Задачи на нахождение неизвестного слагаемого, неизвестного </w:t>
            </w:r>
            <w:r w:rsidRPr="00DC2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уменьшаемого и неизвестного вычитаемого.Решение задач в 2 действия на сложение и вычитание.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C2048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8"/>
                <w:sz w:val="24"/>
                <w:szCs w:val="24"/>
                <w:lang w:eastAsia="ru-RU"/>
              </w:rPr>
              <w:t>Практические работы</w:t>
            </w:r>
            <w:r w:rsidRPr="00DC2048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  <w:r w:rsidRPr="00DC2048">
              <w:rPr>
                <w:rFonts w:ascii="Times New Roman" w:eastAsia="Times New Roman" w:hAnsi="Times New Roman"/>
                <w:i/>
                <w:color w:val="000000"/>
                <w:spacing w:val="8"/>
                <w:sz w:val="24"/>
                <w:szCs w:val="24"/>
                <w:lang w:eastAsia="ru-RU"/>
              </w:rPr>
              <w:t xml:space="preserve">Единицы длины. Построение отрезков заданной </w:t>
            </w:r>
            <w:r w:rsidRPr="00DC2048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длины. Монеты (набор и размен).</w:t>
            </w:r>
          </w:p>
          <w:p w:rsidR="00F0429D" w:rsidRPr="005D1B36" w:rsidRDefault="00F0429D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98" w:rsidRPr="005D1B36" w:rsidTr="002F3074">
        <w:tc>
          <w:tcPr>
            <w:tcW w:w="9571" w:type="dxa"/>
          </w:tcPr>
          <w:p w:rsidR="00C45498" w:rsidRPr="00C8433D" w:rsidRDefault="00DC2048" w:rsidP="00DC2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</w:t>
            </w:r>
            <w:r w:rsidR="00C84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73265" w:rsidRPr="005D1B36" w:rsidTr="002F3074">
        <w:tc>
          <w:tcPr>
            <w:tcW w:w="9571" w:type="dxa"/>
          </w:tcPr>
          <w:p w:rsidR="00C8433D" w:rsidRPr="005D1B36" w:rsidRDefault="00C8433D" w:rsidP="00C8433D">
            <w:pPr>
              <w:shd w:val="clear" w:color="auto" w:fill="FFFFFF"/>
              <w:spacing w:line="317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33D">
              <w:rPr>
                <w:rFonts w:ascii="Times New Roman" w:hAnsi="Times New Roman"/>
                <w:sz w:val="24"/>
                <w:szCs w:val="24"/>
              </w:rPr>
              <w:t>Устные и письменные приемы сложения и вычитания чисел в пределах 100.Числовое выражение и его значение.Порядок действий в выражениях, содержащих 2 действия (со скобками и без них).Сочетательное свойство сложения. Использование переместительного и сочетательного свойств сложения для рационализации вычислений.Взаимосвязь между компонентами и результатом сложения (вычитания).Проверка сложения и вычитания.Выражения с одной переменной вида</w:t>
            </w:r>
            <w:r w:rsidRPr="00C84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 w:rsidRPr="00C8433D">
              <w:rPr>
                <w:rFonts w:ascii="Times New Roman" w:hAnsi="Times New Roman"/>
                <w:sz w:val="24"/>
                <w:szCs w:val="24"/>
              </w:rPr>
              <w:t>+ 28, 43-6.Уравнение. Решение уравнения.Решение уравнений вида 12 + х =12, 25 - х = 20, х - 2 = 8 способом подбора.Угол. Виды углов: прямой, острый, тупой.Прямоугольник (квадрат). Свойство противоположных сторон прямоугольника.Построение прямого угла, прямоугольника (квадрата) на клетчатой бумаге.Решение задач в 1 - 2 действия на сложение и вычитание.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8433D">
              <w:rPr>
                <w:rFonts w:ascii="Times New Roman" w:hAnsi="Times New Roman"/>
                <w:bCs/>
                <w:i/>
                <w:iCs/>
                <w:color w:val="000000"/>
                <w:spacing w:val="11"/>
                <w:sz w:val="24"/>
                <w:szCs w:val="24"/>
              </w:rPr>
              <w:t>Практические работы:</w:t>
            </w:r>
            <w:r w:rsidRPr="00C8433D">
              <w:rPr>
                <w:rFonts w:ascii="Times New Roman" w:hAnsi="Times New Roman"/>
                <w:i/>
                <w:color w:val="000000"/>
                <w:spacing w:val="11"/>
                <w:sz w:val="24"/>
                <w:szCs w:val="24"/>
              </w:rPr>
              <w:t xml:space="preserve">Сумма и разность отрезков. Единицы времени, </w:t>
            </w:r>
            <w:r w:rsidRPr="00C8433D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определение времени по часам с точностью до часа, с точностью до минуты</w:t>
            </w: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.</w:t>
            </w:r>
            <w:r w:rsidRPr="00C8433D">
              <w:rPr>
                <w:rFonts w:ascii="Times New Roman" w:hAnsi="Times New Roman"/>
                <w:i/>
                <w:color w:val="000000"/>
                <w:spacing w:val="5"/>
                <w:sz w:val="24"/>
                <w:szCs w:val="24"/>
              </w:rPr>
              <w:t xml:space="preserve">Прямой угол, получение модели прямого угла; построение прямого угла и </w:t>
            </w:r>
            <w:r w:rsidRPr="00C8433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прямоугольника на </w:t>
            </w:r>
            <w:r w:rsidRPr="00C8433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lastRenderedPageBreak/>
              <w:t>клетчатой бумаге.</w:t>
            </w:r>
          </w:p>
        </w:tc>
      </w:tr>
      <w:tr w:rsidR="00573265" w:rsidRPr="005D1B36" w:rsidTr="002F3074">
        <w:tc>
          <w:tcPr>
            <w:tcW w:w="9571" w:type="dxa"/>
          </w:tcPr>
          <w:p w:rsidR="00573265" w:rsidRPr="005D1B36" w:rsidRDefault="00C8433D" w:rsidP="00B87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Числа от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 100. Умножение и деление (</w:t>
            </w:r>
            <w:r w:rsidR="00B87A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 </w:t>
            </w:r>
            <w:r w:rsidRPr="00C8433D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2B3A38" w:rsidRPr="005D1B36" w:rsidTr="002F3074">
        <w:tc>
          <w:tcPr>
            <w:tcW w:w="9571" w:type="dxa"/>
          </w:tcPr>
          <w:p w:rsidR="00C8433D" w:rsidRPr="00C8433D" w:rsidRDefault="00C8433D" w:rsidP="00C84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Конкретный смысл и названия действий умножения и деления. Знаки умножения • (точка) и деления : (две точки).</w:t>
            </w:r>
            <w:r w:rsidRPr="00C8433D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Названия компонентов и результата умножения (деления), их </w:t>
            </w:r>
            <w:r w:rsidRPr="00C8433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использование при чтении и записи выражений.</w:t>
            </w: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умножения.</w:t>
            </w:r>
            <w:r w:rsidRPr="00C8433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Взаимосвязи между компонентами и результатом действия умножения; </w:t>
            </w: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их использование при рассмотрении деления с числом 10 и при составлении таблиц умножения и деления с числами 2, 3.Порядок выполнения действий в выражениях, содержащих 2-3 </w:t>
            </w:r>
            <w:r w:rsidRPr="00C8433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действия (со скобками и без них).</w:t>
            </w: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Периметр прямоугольника (квадрата).Решение задач в одно действие на умножение и деление.</w:t>
            </w:r>
          </w:p>
          <w:p w:rsidR="002B3A38" w:rsidRPr="005D1B36" w:rsidRDefault="002B3A38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38" w:rsidRPr="005D1B36" w:rsidTr="002F3074">
        <w:tc>
          <w:tcPr>
            <w:tcW w:w="9571" w:type="dxa"/>
          </w:tcPr>
          <w:p w:rsidR="00C8433D" w:rsidRPr="00C8433D" w:rsidRDefault="00C8433D" w:rsidP="00C84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(11</w:t>
            </w:r>
            <w:r w:rsidRPr="00C843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2B3A38" w:rsidRPr="00C8433D" w:rsidRDefault="002B3A38" w:rsidP="00C84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E2C" w:rsidRPr="005D1B36" w:rsidTr="002F3074">
        <w:tc>
          <w:tcPr>
            <w:tcW w:w="9571" w:type="dxa"/>
          </w:tcPr>
          <w:p w:rsidR="00C8433D" w:rsidRPr="00C8433D" w:rsidRDefault="00C8433D" w:rsidP="00C84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" w:right="7"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Числа от 1 до 100. Нумерация чисел. Сложение, вычитание, умножение, деление в пределах 100: устные и письменные приемы. </w:t>
            </w:r>
            <w:r w:rsidRPr="00C8433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Решение задач изученных видов.</w:t>
            </w:r>
          </w:p>
          <w:p w:rsidR="00184E2C" w:rsidRPr="00C8433D" w:rsidRDefault="00184E2C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AC5" w:rsidRPr="005D1B36" w:rsidTr="002F3074">
        <w:tc>
          <w:tcPr>
            <w:tcW w:w="9571" w:type="dxa"/>
          </w:tcPr>
          <w:p w:rsidR="00C31AC5" w:rsidRPr="005D1B36" w:rsidRDefault="00D63C98" w:rsidP="005D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(13</w:t>
            </w:r>
            <w:r w:rsidR="00C31AC5" w:rsidRPr="005D1B36">
              <w:rPr>
                <w:rFonts w:ascii="Times New Roman" w:hAnsi="Times New Roman"/>
                <w:sz w:val="24"/>
                <w:szCs w:val="24"/>
              </w:rPr>
              <w:t>6 ч)</w:t>
            </w:r>
          </w:p>
        </w:tc>
      </w:tr>
      <w:tr w:rsidR="00C31AC5" w:rsidRPr="005D1B36" w:rsidTr="002F3074">
        <w:tc>
          <w:tcPr>
            <w:tcW w:w="9571" w:type="dxa"/>
          </w:tcPr>
          <w:p w:rsidR="00C31AC5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31AC5" w:rsidRPr="005D1B36" w:rsidTr="002F3074">
        <w:tc>
          <w:tcPr>
            <w:tcW w:w="9571" w:type="dxa"/>
          </w:tcPr>
          <w:p w:rsidR="00C31AC5" w:rsidRPr="005D1B36" w:rsidRDefault="00D975F9" w:rsidP="00D975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8E2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 с переходом через десяток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Выражения с переменной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Решение уравнений.Решение уравнений. Новый способ решения.Закрепление. Решение уравнений. Обозначение геометрических фигур буквами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38E2">
              <w:rPr>
                <w:rFonts w:ascii="Times New Roman" w:hAnsi="Times New Roman"/>
                <w:sz w:val="24"/>
                <w:szCs w:val="24"/>
              </w:rPr>
              <w:t>Закрепление  пройденного материала. Решение задач.</w:t>
            </w:r>
          </w:p>
        </w:tc>
      </w:tr>
      <w:tr w:rsidR="00C31AC5" w:rsidRPr="005D1B36" w:rsidTr="002F3074">
        <w:tc>
          <w:tcPr>
            <w:tcW w:w="9571" w:type="dxa"/>
          </w:tcPr>
          <w:p w:rsidR="00C31AC5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(56 ч)</w:t>
            </w:r>
          </w:p>
        </w:tc>
      </w:tr>
      <w:tr w:rsidR="00382FC4" w:rsidRPr="005D1B36" w:rsidTr="002F3074">
        <w:tc>
          <w:tcPr>
            <w:tcW w:w="9571" w:type="dxa"/>
          </w:tcPr>
          <w:p w:rsidR="00382FC4" w:rsidRPr="00224EEA" w:rsidRDefault="00224EEA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4E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4EEA">
              <w:rPr>
                <w:rFonts w:ascii="Times New Roman" w:hAnsi="Times New Roman"/>
                <w:sz w:val="24"/>
                <w:szCs w:val="24"/>
              </w:rPr>
              <w:t xml:space="preserve">, 0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4EEA">
              <w:rPr>
                <w:rFonts w:ascii="Times New Roman" w:hAnsi="Times New Roman"/>
                <w:sz w:val="24"/>
                <w:szCs w:val="24"/>
              </w:rPr>
              <w:t>≠</w:t>
            </w:r>
            <w:r>
              <w:rPr>
                <w:rFonts w:ascii="Times New Roman" w:hAnsi="Times New Roman"/>
                <w:sz w:val="24"/>
                <w:szCs w:val="24"/>
              </w:rPr>
              <w:t>0. Текстовые задачи в три действия.</w:t>
            </w:r>
            <w:r w:rsidR="00095D1C">
              <w:rPr>
                <w:rFonts w:ascii="Times New Roman" w:hAnsi="Times New Roman"/>
                <w:sz w:val="24"/>
                <w:szCs w:val="24"/>
              </w:rPr>
              <w:t xml:space="preserve">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A40FCA" w:rsidRPr="005D1B36" w:rsidTr="002F3074">
        <w:tc>
          <w:tcPr>
            <w:tcW w:w="9571" w:type="dxa"/>
          </w:tcPr>
          <w:p w:rsidR="00A40FCA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Внетабличное умножение и деление (27 ч)</w:t>
            </w:r>
          </w:p>
        </w:tc>
      </w:tr>
      <w:tr w:rsidR="00A40FCA" w:rsidRPr="005D1B36" w:rsidTr="002F3074">
        <w:tc>
          <w:tcPr>
            <w:tcW w:w="9571" w:type="dxa"/>
          </w:tcPr>
          <w:p w:rsidR="00A40FCA" w:rsidRPr="004408CC" w:rsidRDefault="004408CC" w:rsidP="00EA0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умножения для случаев вида 23 * 4, 4 * 23. Приемы деления для случаев вида </w:t>
            </w:r>
            <w:r w:rsidR="00EA0FD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78 : 2, 69 : 3. Деление суммы на число. Связь между числами при делении.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умножения делением. Выражения с двумя переменными вида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408CC">
              <w:rPr>
                <w:rFonts w:ascii="Times New Roman" w:hAnsi="Times New Roman"/>
                <w:sz w:val="24"/>
                <w:szCs w:val="24"/>
              </w:rPr>
              <w:t>≠0)</w:t>
            </w:r>
            <w:r>
              <w:rPr>
                <w:rFonts w:ascii="Times New Roman" w:hAnsi="Times New Roman"/>
                <w:sz w:val="24"/>
                <w:szCs w:val="24"/>
              </w:rPr>
              <w:t>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</w:t>
            </w:r>
            <w:r w:rsidR="00A446EF">
              <w:rPr>
                <w:rFonts w:ascii="Times New Roman" w:hAnsi="Times New Roman"/>
                <w:sz w:val="24"/>
                <w:szCs w:val="24"/>
              </w:rPr>
              <w:t xml:space="preserve"> Решение задач на нахождение четвертого пропорционального.</w:t>
            </w:r>
          </w:p>
        </w:tc>
      </w:tr>
      <w:tr w:rsidR="00A40FCA" w:rsidRPr="005D1B36" w:rsidTr="002F3074">
        <w:tc>
          <w:tcPr>
            <w:tcW w:w="9571" w:type="dxa"/>
          </w:tcPr>
          <w:p w:rsidR="00A40FCA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1000. Нумерация (13 ч)</w:t>
            </w:r>
          </w:p>
        </w:tc>
      </w:tr>
      <w:tr w:rsidR="007F1BA5" w:rsidRPr="005D1B36" w:rsidTr="002F3074">
        <w:tc>
          <w:tcPr>
            <w:tcW w:w="9571" w:type="dxa"/>
          </w:tcPr>
          <w:p w:rsidR="007F1BA5" w:rsidRPr="005D1B36" w:rsidRDefault="00A446EF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7F1BA5" w:rsidRPr="005D1B36" w:rsidTr="002F3074">
        <w:tc>
          <w:tcPr>
            <w:tcW w:w="9571" w:type="dxa"/>
          </w:tcPr>
          <w:p w:rsidR="007F1BA5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Сложение и вычитание (10 ч)</w:t>
            </w:r>
          </w:p>
        </w:tc>
      </w:tr>
      <w:tr w:rsidR="007F1BA5" w:rsidRPr="005D1B36" w:rsidTr="002F3074">
        <w:tc>
          <w:tcPr>
            <w:tcW w:w="9571" w:type="dxa"/>
          </w:tcPr>
          <w:p w:rsidR="007F1BA5" w:rsidRPr="005D1B36" w:rsidRDefault="00A446EF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D31168" w:rsidRPr="005D1B36" w:rsidTr="002F3074">
        <w:tc>
          <w:tcPr>
            <w:tcW w:w="9571" w:type="dxa"/>
          </w:tcPr>
          <w:p w:rsidR="00D31168" w:rsidRPr="005D1B36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Умножение и деление (12 ч)</w:t>
            </w:r>
          </w:p>
        </w:tc>
      </w:tr>
      <w:tr w:rsidR="00767933" w:rsidRPr="005D1B36" w:rsidTr="002F3074">
        <w:tc>
          <w:tcPr>
            <w:tcW w:w="9571" w:type="dxa"/>
          </w:tcPr>
          <w:p w:rsidR="00767933" w:rsidRPr="005D1B36" w:rsidRDefault="00A446EF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005F88" w:rsidRPr="005D1B36" w:rsidTr="002F3074">
        <w:tc>
          <w:tcPr>
            <w:tcW w:w="9571" w:type="dxa"/>
          </w:tcPr>
          <w:p w:rsidR="00005F88" w:rsidRPr="00353D52" w:rsidRDefault="00353D52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D52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(10 ч)</w:t>
            </w:r>
          </w:p>
        </w:tc>
      </w:tr>
      <w:tr w:rsidR="00005F88" w:rsidRPr="005D1B36" w:rsidTr="002F3074">
        <w:tc>
          <w:tcPr>
            <w:tcW w:w="9571" w:type="dxa"/>
          </w:tcPr>
          <w:p w:rsidR="00005F88" w:rsidRPr="005D1B36" w:rsidRDefault="00005F88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F88" w:rsidRPr="005D1B36" w:rsidTr="002F3074">
        <w:tc>
          <w:tcPr>
            <w:tcW w:w="9571" w:type="dxa"/>
          </w:tcPr>
          <w:p w:rsidR="00005F88" w:rsidRPr="005D1B36" w:rsidRDefault="00D40A69" w:rsidP="00D40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(13</w:t>
            </w:r>
            <w:r w:rsidRPr="005D1B36">
              <w:rPr>
                <w:rFonts w:ascii="Times New Roman" w:hAnsi="Times New Roman"/>
                <w:sz w:val="24"/>
                <w:szCs w:val="24"/>
              </w:rPr>
              <w:t>6 ч)</w:t>
            </w:r>
          </w:p>
        </w:tc>
      </w:tr>
      <w:tr w:rsidR="00950F6D" w:rsidRPr="005D1B36" w:rsidTr="002F3074">
        <w:tc>
          <w:tcPr>
            <w:tcW w:w="9571" w:type="dxa"/>
          </w:tcPr>
          <w:p w:rsidR="00950F6D" w:rsidRPr="005D1B36" w:rsidRDefault="00D40A69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Повторение (13 ч)</w:t>
            </w:r>
          </w:p>
        </w:tc>
      </w:tr>
      <w:tr w:rsidR="00950F6D" w:rsidRPr="005D1B36" w:rsidTr="002F3074">
        <w:tc>
          <w:tcPr>
            <w:tcW w:w="9571" w:type="dxa"/>
          </w:tcPr>
          <w:p w:rsidR="00950F6D" w:rsidRPr="005D1B36" w:rsidRDefault="00325507" w:rsidP="005D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07">
              <w:rPr>
                <w:rFonts w:ascii="Times New Roman" w:hAnsi="Times New Roman"/>
                <w:sz w:val="24"/>
                <w:szCs w:val="24"/>
              </w:rPr>
              <w:t>Четыре арифметических действия. Порядок их выполне</w:t>
            </w:r>
            <w:r w:rsidRPr="00325507">
              <w:rPr>
                <w:rFonts w:ascii="Times New Roman" w:hAnsi="Times New Roman"/>
                <w:sz w:val="24"/>
                <w:szCs w:val="24"/>
              </w:rPr>
              <w:softHyphen/>
              <w:t>ния в выражениях, содержащих 2 - 4 действия. Письменные приемы вычислений.</w:t>
            </w:r>
          </w:p>
        </w:tc>
      </w:tr>
      <w:tr w:rsidR="00950F6D" w:rsidRPr="005D1B36" w:rsidTr="002F3074">
        <w:tc>
          <w:tcPr>
            <w:tcW w:w="9571" w:type="dxa"/>
          </w:tcPr>
          <w:p w:rsidR="00950F6D" w:rsidRPr="005D1B36" w:rsidRDefault="00D40A69" w:rsidP="005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Числа, которые не больше 1000. Нумерация (11 ч)</w:t>
            </w:r>
          </w:p>
        </w:tc>
      </w:tr>
      <w:tr w:rsidR="00950F6D" w:rsidRPr="005D1B36" w:rsidTr="002F3074">
        <w:tc>
          <w:tcPr>
            <w:tcW w:w="9571" w:type="dxa"/>
          </w:tcPr>
          <w:p w:rsidR="00950F6D" w:rsidRPr="005D1B36" w:rsidRDefault="00325507" w:rsidP="003255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07">
              <w:rPr>
                <w:rFonts w:ascii="Times New Roman" w:hAnsi="Times New Roman"/>
                <w:sz w:val="24"/>
                <w:szCs w:val="24"/>
              </w:rPr>
              <w:t>Новая счетная единица - тысяча.Разряды и классы: класс единиц, класс тысяч, класс мил¬лионов и т. д.Чтение, запись и сравнение многозначных чисел.Представление много</w:t>
            </w:r>
            <w:r>
              <w:rPr>
                <w:rFonts w:ascii="Times New Roman" w:hAnsi="Times New Roman"/>
                <w:sz w:val="24"/>
                <w:szCs w:val="24"/>
              </w:rPr>
              <w:t>значного числа в виде суммы раз</w:t>
            </w:r>
            <w:r w:rsidRPr="00325507">
              <w:rPr>
                <w:rFonts w:ascii="Times New Roman" w:hAnsi="Times New Roman"/>
                <w:sz w:val="24"/>
                <w:szCs w:val="24"/>
              </w:rPr>
              <w:t>рядных слагаемых.Увеличение (уменьшение) числа в 10, 100, 1000 раз.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Pr="00D40A69" w:rsidRDefault="00D40A69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Числа, кото</w:t>
            </w:r>
            <w:r w:rsidR="00325507">
              <w:rPr>
                <w:rFonts w:ascii="Times New Roman" w:hAnsi="Times New Roman"/>
                <w:b/>
                <w:sz w:val="24"/>
                <w:szCs w:val="24"/>
              </w:rPr>
              <w:t>рые больше 1000. Величины (18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Default="00325507" w:rsidP="00281F20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ный километр. Соотношения между ними.Единицы массы: грамм, килограмм, центнер, тонна. Соот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ношения между ними.Единицы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:rsidR="00EA0FD8" w:rsidRDefault="00EA0FD8" w:rsidP="00281F20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FD8" w:rsidRDefault="00EA0FD8" w:rsidP="00281F20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A69" w:rsidRPr="005D1B36" w:rsidTr="002F3074">
        <w:tc>
          <w:tcPr>
            <w:tcW w:w="9571" w:type="dxa"/>
          </w:tcPr>
          <w:p w:rsidR="00D40A69" w:rsidRDefault="00D40A69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Числа, которые больше 1000. Сложение и вычитание (11 ч)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Pr="00325507" w:rsidRDefault="00325507" w:rsidP="00281F2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Сложение и вычитание (обобщение и систематизация знаний): задачи, решаемые сложением и вычитанием; сложе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ние и вычитание с числом 0; переместительное и сочетатель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ное свойства сложения и их использование для рационали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зации вычислений; взаимосвязь между компонентами и ре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зультатами сложения и вычитания; способы проверки сложения и вычитания.Решение уравнений вида:</w:t>
            </w:r>
            <w:r w:rsidRPr="0049502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+ </w:t>
            </w:r>
            <w:r w:rsidRPr="004950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312 = 654 + 79, 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 xml:space="preserve">729 - </w:t>
            </w:r>
            <w:r w:rsidRPr="00495028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 xml:space="preserve"> = 217 + 163,  </w:t>
            </w:r>
            <w:r w:rsidRPr="00495028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137 = 500 -140.Устное сложение и вычитание чисел в случаях, сводимых к действиям в пределах 100, и письменное - в остальных случаях.Сложение и вычитание значений величин.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Default="00D40A69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1000. Умножение и деление (71 ч)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Pr="00281F20" w:rsidRDefault="00281F20" w:rsidP="00281F20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28">
              <w:rPr>
                <w:rFonts w:ascii="Times New Roman" w:hAnsi="Times New Roman"/>
                <w:sz w:val="24"/>
                <w:szCs w:val="24"/>
              </w:rPr>
              <w:t>Умножение и деление (обобщение и систематизация зна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ний): Задачи, решаемые умножением и делением; случаи ум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тельно сложения; рационализация вычислений на основе пе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рестановки множителей, умножения суммы на число и чис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ла на сумму, деления суммы на число, умножения и деле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ния числа на произведение; взаимосвязь между компонентами и результатами умножения и деления; спосо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 xml:space="preserve">бы проверки умножения и деления.Решение уравнений вида 6 × </w:t>
            </w:r>
            <w:r w:rsidRPr="00495028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 xml:space="preserve"> = 429 + 120, </w:t>
            </w:r>
            <w:r w:rsidRPr="00495028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18 = 270- 50, 360 :</w:t>
            </w:r>
            <w:r w:rsidRPr="00495028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495028">
              <w:rPr>
                <w:rFonts w:ascii="Times New Roman" w:hAnsi="Times New Roman"/>
                <w:sz w:val="24"/>
                <w:szCs w:val="24"/>
              </w:rPr>
              <w:t>– 630 : 7 на основе взаимосвязей между компонентами и результатами действий.Устное умножение и деление на однозначное число в случаях, сводимых к действиям в пределах 100; умноже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ние и деление на 10, 100, 1000.Письменное умножение и деление на однозначное и дву</w:t>
            </w:r>
            <w:r w:rsidRPr="00495028">
              <w:rPr>
                <w:rFonts w:ascii="Times New Roman" w:hAnsi="Times New Roman"/>
                <w:sz w:val="24"/>
                <w:szCs w:val="24"/>
              </w:rPr>
              <w:softHyphen/>
              <w:t>значное, числа в пределах миллиона. Письменное умножение и деление на трехзначное число (в порядке ознакомления).Умножение и деление значений величин на однозначное число.Связь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D40A69" w:rsidRPr="005D1B36" w:rsidTr="002F3074">
        <w:tc>
          <w:tcPr>
            <w:tcW w:w="9571" w:type="dxa"/>
          </w:tcPr>
          <w:p w:rsidR="00D40A69" w:rsidRDefault="00325507" w:rsidP="00D40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(12</w:t>
            </w:r>
            <w:r w:rsidR="00D40A6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</w:tbl>
    <w:p w:rsidR="00B22723" w:rsidRPr="00F14ADD" w:rsidRDefault="00A25AE0" w:rsidP="00F14ADD">
      <w:pPr>
        <w:rPr>
          <w:rFonts w:ascii="Times New Roman" w:hAnsi="Times New Roman"/>
          <w:sz w:val="24"/>
          <w:szCs w:val="24"/>
        </w:rPr>
        <w:sectPr w:rsidR="00B22723" w:rsidRPr="00F14ADD" w:rsidSect="00CF337F"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Повторение изуч</w:t>
      </w:r>
      <w:r w:rsidR="00F14ADD">
        <w:rPr>
          <w:rFonts w:ascii="Times New Roman" w:hAnsi="Times New Roman"/>
          <w:sz w:val="24"/>
          <w:szCs w:val="24"/>
        </w:rPr>
        <w:t>енных тем за год.</w:t>
      </w:r>
    </w:p>
    <w:p w:rsidR="00170575" w:rsidRPr="002569C0" w:rsidRDefault="00742E51" w:rsidP="00170575">
      <w:pPr>
        <w:numPr>
          <w:ilvl w:val="0"/>
          <w:numId w:val="1"/>
        </w:numPr>
        <w:ind w:right="-739"/>
        <w:jc w:val="center"/>
        <w:rPr>
          <w:rFonts w:ascii="Times New Roman" w:hAnsi="Times New Roman"/>
          <w:sz w:val="24"/>
          <w:szCs w:val="24"/>
        </w:rPr>
      </w:pPr>
      <w:r w:rsidRPr="002569C0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  <w:r w:rsidR="00DD21DE" w:rsidRPr="002569C0">
        <w:rPr>
          <w:rFonts w:ascii="Times New Roman" w:hAnsi="Times New Roman"/>
          <w:sz w:val="24"/>
          <w:szCs w:val="24"/>
        </w:rPr>
        <w:t>.</w:t>
      </w:r>
    </w:p>
    <w:tbl>
      <w:tblPr>
        <w:tblW w:w="1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379"/>
        <w:gridCol w:w="850"/>
        <w:gridCol w:w="8"/>
        <w:gridCol w:w="816"/>
        <w:gridCol w:w="8"/>
        <w:gridCol w:w="6"/>
        <w:gridCol w:w="863"/>
        <w:gridCol w:w="8"/>
        <w:gridCol w:w="843"/>
        <w:gridCol w:w="8"/>
        <w:gridCol w:w="3536"/>
      </w:tblGrid>
      <w:tr w:rsidR="00C25F7F" w:rsidRPr="0020066A" w:rsidTr="00C25F7F">
        <w:trPr>
          <w:trHeight w:val="331"/>
        </w:trPr>
        <w:tc>
          <w:tcPr>
            <w:tcW w:w="3652" w:type="dxa"/>
            <w:vMerge w:val="restart"/>
            <w:vAlign w:val="center"/>
          </w:tcPr>
          <w:p w:rsidR="00C25F7F" w:rsidRPr="00C25F7F" w:rsidRDefault="00C25F7F" w:rsidP="004B52DE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Содержание курса</w:t>
            </w:r>
          </w:p>
        </w:tc>
        <w:tc>
          <w:tcPr>
            <w:tcW w:w="5379" w:type="dxa"/>
            <w:vMerge w:val="restart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Тематическое планирование</w:t>
            </w:r>
          </w:p>
        </w:tc>
        <w:tc>
          <w:tcPr>
            <w:tcW w:w="3402" w:type="dxa"/>
            <w:gridSpan w:val="8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Характеристика деятельности обучающихся</w:t>
            </w:r>
          </w:p>
        </w:tc>
      </w:tr>
      <w:tr w:rsidR="00C25F7F" w:rsidRPr="0020066A" w:rsidTr="00C25F7F">
        <w:trPr>
          <w:trHeight w:val="380"/>
        </w:trPr>
        <w:tc>
          <w:tcPr>
            <w:tcW w:w="3652" w:type="dxa"/>
            <w:vMerge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9" w:type="dxa"/>
            <w:vMerge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1 кл.</w:t>
            </w:r>
          </w:p>
        </w:tc>
        <w:tc>
          <w:tcPr>
            <w:tcW w:w="838" w:type="dxa"/>
            <w:gridSpan w:val="4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2 кл.</w:t>
            </w:r>
          </w:p>
        </w:tc>
        <w:tc>
          <w:tcPr>
            <w:tcW w:w="863" w:type="dxa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3 кл.</w:t>
            </w:r>
          </w:p>
        </w:tc>
        <w:tc>
          <w:tcPr>
            <w:tcW w:w="851" w:type="dxa"/>
            <w:gridSpan w:val="2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4 кл.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25F7F" w:rsidRPr="0020066A" w:rsidTr="00C25F7F">
        <w:trPr>
          <w:trHeight w:val="316"/>
        </w:trPr>
        <w:tc>
          <w:tcPr>
            <w:tcW w:w="9031" w:type="dxa"/>
            <w:gridSpan w:val="2"/>
            <w:vAlign w:val="center"/>
          </w:tcPr>
          <w:p w:rsidR="00C25F7F" w:rsidRPr="00C25F7F" w:rsidRDefault="00C25F7F" w:rsidP="00C25F7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Числа и величины</w:t>
            </w:r>
          </w:p>
        </w:tc>
        <w:tc>
          <w:tcPr>
            <w:tcW w:w="850" w:type="dxa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41 ч</w:t>
            </w:r>
          </w:p>
        </w:tc>
        <w:tc>
          <w:tcPr>
            <w:tcW w:w="824" w:type="dxa"/>
            <w:gridSpan w:val="2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9 ч</w:t>
            </w:r>
          </w:p>
        </w:tc>
        <w:tc>
          <w:tcPr>
            <w:tcW w:w="877" w:type="dxa"/>
            <w:gridSpan w:val="3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12 ч</w:t>
            </w:r>
          </w:p>
        </w:tc>
        <w:tc>
          <w:tcPr>
            <w:tcW w:w="851" w:type="dxa"/>
            <w:gridSpan w:val="2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15 ч</w:t>
            </w:r>
          </w:p>
        </w:tc>
        <w:tc>
          <w:tcPr>
            <w:tcW w:w="3544" w:type="dxa"/>
            <w:gridSpan w:val="2"/>
            <w:vAlign w:val="center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Счет предметов. Чтение и запись чисел от нуля до миллиона. Классы и разряды. Представление многозначных чисел в виде суммы разрядных слагаемых.   Сравнение и упорядочение чисел, знаки сравнения. Измерение величин; сравнение и упорядочение величин.  Единицы массы (грамм, килограмм, центнер, тонна), вместимость (литр), времени (секунда, минута, час).  Соотношение между единицами  измерения однородных величин . Доля величины (половина, треть, четверть, десятая, сотая, тысячная).</w:t>
            </w:r>
          </w:p>
        </w:tc>
        <w:tc>
          <w:tcPr>
            <w:tcW w:w="5379" w:type="dxa"/>
          </w:tcPr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Числа.</w:t>
            </w:r>
            <w:r w:rsidRPr="00C25F7F">
              <w:rPr>
                <w:rFonts w:ascii="Times New Roman" w:hAnsi="Times New Roman"/>
              </w:rPr>
              <w:t xml:space="preserve">Счет предметов. Порядок  следования чисел при счете. Число «нуль». Классы и разряды. Образование многозначных чисел. Запись и чтение чисел от единицы до миллиона. Представление числа в виде суммы разрядных слагаемых. Отношение «равно», «больше», «меньше» для чисел, знаки сравнения Сравнение чисел (с опорой на порядок следования чисел при счете, с помощью действий вычитания, деления). Сравнение многозначных чисел. Группировка чисел. Составление числовых последовательностей. </w:t>
            </w:r>
          </w:p>
          <w:p w:rsidR="00C25F7F" w:rsidRP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Величины.</w:t>
            </w:r>
            <w:r w:rsidRPr="00C25F7F">
              <w:rPr>
                <w:rFonts w:ascii="Times New Roman" w:hAnsi="Times New Roman"/>
              </w:rPr>
              <w:t>Различные способы измерения величин. Сравнение и упорядочение предметов по разным признакам: массе, вместимости, времени, стоимости. Единицы массы:  грамм, килограмм, Центнер, тонна.  Единицы вместимости: литр. Единицы времени: секунда, минута, час, сутки, неделя, месяц, год, век. Стоимость. Единицы стоимости: копейка, рубль. Соотношение между единицами измерения однородных величин. Упорядочение величин. Доля величины. Нахождение доли величины.</w:t>
            </w:r>
          </w:p>
        </w:tc>
        <w:tc>
          <w:tcPr>
            <w:tcW w:w="850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4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:rsidR="00C25F7F" w:rsidRDefault="00C25F7F" w:rsidP="00C25F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Выбирать </w:t>
            </w:r>
            <w:r w:rsidRPr="00C25F7F">
              <w:rPr>
                <w:rFonts w:ascii="Times New Roman" w:hAnsi="Times New Roman"/>
              </w:rPr>
              <w:t>способ сравнения объектов, проводить сравнение. Сравнивать числа по классам и разрядам.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Моделировать  </w:t>
            </w:r>
            <w:r w:rsidRPr="00C25F7F">
              <w:rPr>
                <w:rFonts w:ascii="Times New Roman" w:hAnsi="Times New Roman"/>
              </w:rPr>
              <w:t>ситуации,  требующие перехода от одних единиц измерения к другим.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>Группировать</w:t>
            </w:r>
            <w:r w:rsidRPr="00C25F7F">
              <w:rPr>
                <w:rFonts w:ascii="Times New Roman" w:hAnsi="Times New Roman"/>
              </w:rPr>
              <w:t xml:space="preserve"> числа по заданному или самостоятельно установленному правилу.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Наблюдать </w:t>
            </w:r>
            <w:r w:rsidRPr="00C25F7F">
              <w:rPr>
                <w:rFonts w:ascii="Times New Roman" w:hAnsi="Times New Roman"/>
              </w:rPr>
              <w:t>закономерность числовой последовательности, составлять (дополнять) числовую последовательность по заданному или самостоятельно составленному правилу.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Оценивать </w:t>
            </w:r>
            <w:r w:rsidRPr="00C25F7F">
              <w:rPr>
                <w:rFonts w:ascii="Times New Roman" w:hAnsi="Times New Roman"/>
              </w:rPr>
              <w:t>правильность составления числовой последовательности.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>Исследовать</w:t>
            </w:r>
            <w:r w:rsidRPr="00C25F7F">
              <w:rPr>
                <w:rFonts w:ascii="Times New Roman" w:hAnsi="Times New Roman"/>
              </w:rPr>
              <w:t xml:space="preserve"> ситуации, требующие сравнения чисел и величин, их упорядочения.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Характеризовать  </w:t>
            </w:r>
            <w:r w:rsidRPr="00C25F7F">
              <w:rPr>
                <w:rFonts w:ascii="Times New Roman" w:hAnsi="Times New Roman"/>
              </w:rPr>
              <w:t>явления и события с использованием величин.</w:t>
            </w:r>
          </w:p>
          <w:p w:rsidR="00C25F7F" w:rsidRDefault="00C25F7F" w:rsidP="00A566B0">
            <w:pPr>
              <w:rPr>
                <w:rFonts w:ascii="Times New Roman" w:hAnsi="Times New Roman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C25F7F">
            <w:pPr>
              <w:tabs>
                <w:tab w:val="left" w:pos="53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Арифметические действия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 xml:space="preserve">54 ч </w:t>
            </w:r>
          </w:p>
        </w:tc>
        <w:tc>
          <w:tcPr>
            <w:tcW w:w="816" w:type="dxa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83 ч</w:t>
            </w:r>
          </w:p>
        </w:tc>
        <w:tc>
          <w:tcPr>
            <w:tcW w:w="885" w:type="dxa"/>
            <w:gridSpan w:val="4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52 ч</w:t>
            </w:r>
          </w:p>
        </w:tc>
        <w:tc>
          <w:tcPr>
            <w:tcW w:w="843" w:type="dxa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41 ч</w:t>
            </w:r>
          </w:p>
        </w:tc>
        <w:tc>
          <w:tcPr>
            <w:tcW w:w="3544" w:type="dxa"/>
            <w:gridSpan w:val="2"/>
          </w:tcPr>
          <w:p w:rsidR="00C25F7F" w:rsidRPr="00C25F7F" w:rsidRDefault="00C25F7F" w:rsidP="00A566B0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Сложение, вычитание, умножение, деление.  Название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произведении, умножение суммы  и разности на число). Алгоритмы письменного сложения, вычитания. Умножения,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вычисления на калькуляторе).</w:t>
            </w:r>
          </w:p>
        </w:tc>
        <w:tc>
          <w:tcPr>
            <w:tcW w:w="5379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Сложение и вычитание.</w:t>
            </w:r>
            <w:r w:rsidRPr="00C25F7F">
              <w:rPr>
                <w:rFonts w:ascii="Times New Roman" w:hAnsi="Times New Roman"/>
              </w:rPr>
              <w:t xml:space="preserve">Сложение. Слагаемые, сумма. Знак сложения. Таблица сложения. Сложение с нулем. Перестановка слагаемых  в сумме двух чисел. Перестановка и группировка слагаемых в сумме нескольких чисел. 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 xml:space="preserve">Вычитание. Уменьшаемое, вычитаемое, разность. Знак вычитания. Вычитание нуля. 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 xml:space="preserve">Связь между сложением и вычитанием. Нахождение неизвестного компонента сложения, вычитания. Устное сложение и вычитание чисел в пределах десяти. 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Отношения «больше на», «меньше на». Нахождение числа, которое на несколько единиц (единиц разрядов) больше или меньше данного.  Алгоритмы письменного сложения и вычитания многозначных чисел.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b/>
              </w:rPr>
              <w:t>Умножение и деление.</w:t>
            </w:r>
            <w:r w:rsidRPr="00C25F7F">
              <w:rPr>
                <w:rFonts w:ascii="Times New Roman" w:hAnsi="Times New Roman"/>
              </w:rPr>
              <w:t xml:space="preserve">Умножение. Множители, произведение. Знак умножения. Таблица умножения. Перестановка множителей в произведении двух чисел. Перестановка и группировка множителей в произведении нескольких чисел. Внетабличное умножение в пределах ста. Умножение на нуль. Умножение нуля. 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Деление. Делимое, делитель, частное. Знак деления. Деление в пределах таблицы умножения. Внетабличное деление в пределах ста. Деление нуля. Деление с остатком, проверка правильности выполнения действия.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Связь между умножением и делением. Нахождение неизвестного компонента умножения, деления. Устное умножение и деление в пределах ста (и в случаях, сводимых к выполнению действия в пределах ста). Умножение и деление суммы на число.</w:t>
            </w:r>
            <w:r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 xml:space="preserve">Отношения «больше в… раза», «меньше в … раза». </w:t>
            </w:r>
            <w:r w:rsidRPr="00C25F7F">
              <w:rPr>
                <w:rFonts w:ascii="Times New Roman" w:hAnsi="Times New Roman"/>
              </w:rPr>
              <w:lastRenderedPageBreak/>
              <w:t xml:space="preserve">Нахождение числа, которое в несколько раз больше или меньше данного. Алгоритмы письменного умножения и деления многозначного числа на однозначное, двузначное, трехзначное число. </w:t>
            </w:r>
          </w:p>
          <w:p w:rsidR="00C25F7F" w:rsidRPr="00C25F7F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Числовые выражения.</w:t>
            </w:r>
            <w:r w:rsidRPr="00C25F7F">
              <w:rPr>
                <w:rFonts w:ascii="Times New Roman" w:hAnsi="Times New Roman"/>
              </w:rPr>
              <w:t>Чтение и запись числового выражения. Скобки.  Порядок выполнения действий в числовых выражениях. Нахождение значений числовых выражений со скобками и без скобок. 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Свойства арифметических действий: переместительное свойство сложения и умножения, сочетательное свойство сложения и умножения, распределительное свойство умножения относительно сложения, относительно вычитания. Использование свойств арифметических действий для удобства вычислений. Способы проверки правильности вычислений (алгоритм, обратное действие, оценка достоверности, прикидка результата, вычисление на калькуляторе).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Сравнивать </w:t>
            </w:r>
            <w:r w:rsidRPr="00C25F7F">
              <w:rPr>
                <w:rFonts w:ascii="Times New Roman" w:hAnsi="Times New Roman"/>
              </w:rPr>
              <w:t>разные способы вычислений, выбирать удобный.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Моделировать  </w:t>
            </w:r>
            <w:r w:rsidRPr="00C25F7F">
              <w:rPr>
                <w:rFonts w:ascii="Times New Roman" w:hAnsi="Times New Roman"/>
              </w:rPr>
              <w:t>ситуации, иллюстрирующие арифметическое действие и ход его выполнения.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Использовать </w:t>
            </w:r>
            <w:r w:rsidRPr="00C25F7F">
              <w:rPr>
                <w:rFonts w:ascii="Times New Roman" w:hAnsi="Times New Roman"/>
              </w:rPr>
              <w:t xml:space="preserve"> математическую терминологию при записи и выполнении арифметического действия (сложения и вычитания, умножения, деления).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Моделировать  </w:t>
            </w:r>
            <w:r w:rsidRPr="00C25F7F">
              <w:rPr>
                <w:rFonts w:ascii="Times New Roman" w:hAnsi="Times New Roman"/>
              </w:rPr>
              <w:t>изученные арифметические зависимости.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Составлять  </w:t>
            </w:r>
            <w:r w:rsidRPr="00C25F7F">
              <w:rPr>
                <w:rFonts w:ascii="Times New Roman" w:hAnsi="Times New Roman"/>
              </w:rPr>
              <w:t>инструкцию, план решения, алгоритм выполнения задания (при записи числового  выражения, нахождений значения числового выражения и т д.).</w:t>
            </w: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</w:p>
          <w:p w:rsidR="00C25F7F" w:rsidRPr="00C25F7F" w:rsidRDefault="00C25F7F" w:rsidP="00A566B0">
            <w:pPr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lastRenderedPageBreak/>
              <w:t xml:space="preserve">Прогнозировать </w:t>
            </w:r>
            <w:r w:rsidRPr="00C25F7F">
              <w:rPr>
                <w:rFonts w:ascii="Times New Roman" w:hAnsi="Times New Roman"/>
              </w:rPr>
              <w:t>результат вычисления.</w:t>
            </w:r>
          </w:p>
          <w:p w:rsidR="00C25F7F" w:rsidRPr="00C25F7F" w:rsidRDefault="00C25F7F" w:rsidP="00A566B0">
            <w:pPr>
              <w:rPr>
                <w:rFonts w:ascii="Times New Roman" w:hAnsi="Times New Roman"/>
                <w:u w:val="single"/>
              </w:rPr>
            </w:pPr>
            <w:r w:rsidRPr="00C25F7F">
              <w:rPr>
                <w:rFonts w:ascii="Times New Roman" w:hAnsi="Times New Roman"/>
                <w:u w:val="single"/>
              </w:rPr>
              <w:t>Контролировать и осуществлять</w:t>
            </w:r>
            <w:r w:rsidRPr="00C25F7F">
              <w:rPr>
                <w:rFonts w:ascii="Times New Roman" w:hAnsi="Times New Roman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C25F7F" w:rsidRPr="00C25F7F" w:rsidRDefault="00C25F7F" w:rsidP="00A566B0">
            <w:pPr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Использовать  </w:t>
            </w:r>
            <w:r w:rsidRPr="00C25F7F">
              <w:rPr>
                <w:rFonts w:ascii="Times New Roman" w:hAnsi="Times New Roman"/>
              </w:rPr>
              <w:t xml:space="preserve">различные приемы проверки правильности вычисления результата действия, нахождения значения числового выражения. </w:t>
            </w: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BD7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Работа с текстовыми задачами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 xml:space="preserve">15 ч </w:t>
            </w: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15ч</w:t>
            </w: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 xml:space="preserve">39 ч </w:t>
            </w:r>
          </w:p>
        </w:tc>
        <w:tc>
          <w:tcPr>
            <w:tcW w:w="843" w:type="dxa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40 ч</w:t>
            </w:r>
          </w:p>
        </w:tc>
        <w:tc>
          <w:tcPr>
            <w:tcW w:w="3544" w:type="dxa"/>
            <w:gridSpan w:val="2"/>
          </w:tcPr>
          <w:p w:rsidR="00C25F7F" w:rsidRPr="00C25F7F" w:rsidRDefault="00C25F7F" w:rsidP="00A566B0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Задачи, содержащие отношения «больше (меньше) на …», «больше (меньше в …». Зависимости между </w:t>
            </w:r>
            <w:r w:rsidRPr="00C25F7F">
              <w:rPr>
                <w:rFonts w:ascii="Times New Roman" w:hAnsi="Times New Roman"/>
              </w:rPr>
              <w:lastRenderedPageBreak/>
              <w:t>величинами, характеризующими процессы: движения. Работы, купли-продажи и др. Скорость, время, путь; объём работы, время, производительность, количество товара, его цена и стоимость и др.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Задачи на нахождение доли целого,  и целого по его доле.</w:t>
            </w:r>
          </w:p>
        </w:tc>
        <w:tc>
          <w:tcPr>
            <w:tcW w:w="5379" w:type="dxa"/>
          </w:tcPr>
          <w:p w:rsidR="00C25F7F" w:rsidRPr="00C25F7F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 xml:space="preserve">Задача. </w:t>
            </w:r>
            <w:r w:rsidRPr="00C25F7F">
              <w:rPr>
                <w:rFonts w:ascii="Times New Roman" w:hAnsi="Times New Roman"/>
              </w:rPr>
              <w:t xml:space="preserve">Условие и вопрос задачи. Установление зависимости между величинами, представленными  в задаче. Представление текста задачи с помощью таблицы, схемы, диаграммы, краткой записи или другой модели. Планирование хода решения задачи. Запись решения и ответа на вопрос задачи. Арифметические действия с величинами при решении задач. 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b/>
              </w:rPr>
              <w:t>Решение текстовых задач арифметическим способом</w:t>
            </w:r>
            <w:r w:rsidRPr="00C25F7F">
              <w:rPr>
                <w:rFonts w:ascii="Times New Roman" w:hAnsi="Times New Roman"/>
              </w:rPr>
              <w:t xml:space="preserve">.Задачи, при решении которых </w:t>
            </w:r>
            <w:r w:rsidRPr="00C25F7F">
              <w:rPr>
                <w:rFonts w:ascii="Times New Roman" w:hAnsi="Times New Roman"/>
              </w:rPr>
              <w:lastRenderedPageBreak/>
              <w:t>используются: смысл арифметического действия (сложение, вычитание, умножение, деление); понятия «увеличить на (в) …», «уменьшить на (в) …»; сравнение величин.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Задачи, содержащие зависимость между величинами, характеризующие процессы: движения (скорость, время, путь), работы (производительность труда, время, объем работы), купли-продажи (цена товара, количество товара, стоимость).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Задачи на время (начало, конец, продолжительность события).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 xml:space="preserve">Примеры задач, решаемых разными способами. 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Задачи, содержащие долю (половина, треть, четверть, пятая часть и т. п.); задачи на нахождение доли целого, и целого по его доле.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</w:rPr>
              <w:t>Знакомство с задачами логического характера и способами их решения.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544" w:type="dxa"/>
            <w:gridSpan w:val="2"/>
          </w:tcPr>
          <w:p w:rsidR="00C25F7F" w:rsidRPr="00BD76B0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Выполнять  </w:t>
            </w:r>
            <w:r w:rsidRPr="00C25F7F">
              <w:rPr>
                <w:rFonts w:ascii="Times New Roman" w:hAnsi="Times New Roman"/>
              </w:rPr>
              <w:t xml:space="preserve">краткую запись разными способами, в том числе с помощью геометрических образов (отрезок, прямоугольник и др.). </w:t>
            </w:r>
            <w:r w:rsidRPr="00C25F7F">
              <w:rPr>
                <w:rFonts w:ascii="Times New Roman" w:hAnsi="Times New Roman"/>
                <w:u w:val="single"/>
              </w:rPr>
              <w:t xml:space="preserve">Планировать  </w:t>
            </w:r>
            <w:r w:rsidRPr="00C25F7F">
              <w:rPr>
                <w:rFonts w:ascii="Times New Roman" w:hAnsi="Times New Roman"/>
              </w:rPr>
              <w:t>решение задачи.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>Выбирать</w:t>
            </w:r>
            <w:r w:rsidRPr="00C25F7F">
              <w:rPr>
                <w:rFonts w:ascii="Times New Roman" w:hAnsi="Times New Roman"/>
              </w:rPr>
              <w:t xml:space="preserve"> наиболее целесообразный способ решения текстовой задачи.</w:t>
            </w:r>
            <w:r w:rsidR="00BD76B0">
              <w:rPr>
                <w:rFonts w:ascii="Times New Roman" w:hAnsi="Times New Roman"/>
              </w:rPr>
              <w:br/>
            </w:r>
            <w:r w:rsidRPr="00C25F7F">
              <w:rPr>
                <w:rFonts w:ascii="Times New Roman" w:hAnsi="Times New Roman"/>
                <w:u w:val="single"/>
              </w:rPr>
              <w:t xml:space="preserve">Объяснять  </w:t>
            </w:r>
            <w:r w:rsidRPr="00C25F7F">
              <w:rPr>
                <w:rFonts w:ascii="Times New Roman" w:hAnsi="Times New Roman"/>
              </w:rPr>
              <w:t xml:space="preserve">выбор арифметических действий для решения. </w:t>
            </w:r>
            <w:r w:rsidRPr="00C25F7F">
              <w:rPr>
                <w:rFonts w:ascii="Times New Roman" w:hAnsi="Times New Roman"/>
                <w:u w:val="single"/>
              </w:rPr>
              <w:lastRenderedPageBreak/>
              <w:t xml:space="preserve">Действовать  </w:t>
            </w:r>
            <w:r w:rsidRPr="00C25F7F">
              <w:rPr>
                <w:rFonts w:ascii="Times New Roman" w:hAnsi="Times New Roman"/>
              </w:rPr>
              <w:t xml:space="preserve">по заданному и самостоятельно составленному плану решения задачи. </w:t>
            </w:r>
            <w:r w:rsidRPr="00C25F7F">
              <w:rPr>
                <w:rFonts w:ascii="Times New Roman" w:hAnsi="Times New Roman"/>
                <w:u w:val="single"/>
              </w:rPr>
              <w:t xml:space="preserve">Презентовать  </w:t>
            </w:r>
            <w:r w:rsidRPr="00C25F7F">
              <w:rPr>
                <w:rFonts w:ascii="Times New Roman" w:hAnsi="Times New Roman"/>
              </w:rPr>
              <w:t xml:space="preserve">различные способы рассуждения (по вопросам, с комментированием, составлением выражения). </w:t>
            </w:r>
            <w:r w:rsidRPr="00C25F7F">
              <w:rPr>
                <w:rFonts w:ascii="Times New Roman" w:hAnsi="Times New Roman"/>
                <w:u w:val="single"/>
              </w:rPr>
              <w:t>Выбирать самостоятельно</w:t>
            </w:r>
            <w:r w:rsidRPr="00C25F7F">
              <w:rPr>
                <w:rFonts w:ascii="Times New Roman" w:hAnsi="Times New Roman"/>
              </w:rPr>
              <w:t xml:space="preserve">способ решения задачи. </w:t>
            </w:r>
            <w:r w:rsidRPr="00C25F7F">
              <w:rPr>
                <w:rFonts w:ascii="Times New Roman" w:hAnsi="Times New Roman"/>
                <w:u w:val="single"/>
              </w:rPr>
              <w:t>Использовать</w:t>
            </w:r>
            <w:r w:rsidRPr="00C25F7F">
              <w:rPr>
                <w:rFonts w:ascii="Times New Roman" w:hAnsi="Times New Roman"/>
              </w:rPr>
              <w:t xml:space="preserve">   геометрические образы в ходе решения задачи. </w:t>
            </w:r>
            <w:r w:rsidRPr="00C25F7F">
              <w:rPr>
                <w:rFonts w:ascii="Times New Roman" w:hAnsi="Times New Roman"/>
                <w:u w:val="single"/>
              </w:rPr>
              <w:t>Контролировать:</w:t>
            </w:r>
            <w:r w:rsidRPr="00C25F7F">
              <w:rPr>
                <w:rFonts w:ascii="Times New Roman" w:hAnsi="Times New Roman"/>
                <w:b/>
              </w:rPr>
              <w:t xml:space="preserve">обнаруживать </w:t>
            </w:r>
            <w:r w:rsidRPr="00C25F7F">
              <w:rPr>
                <w:rFonts w:ascii="Times New Roman" w:hAnsi="Times New Roman"/>
              </w:rPr>
              <w:t xml:space="preserve">и </w:t>
            </w:r>
            <w:r w:rsidRPr="00C25F7F">
              <w:rPr>
                <w:rFonts w:ascii="Times New Roman" w:hAnsi="Times New Roman"/>
                <w:b/>
              </w:rPr>
              <w:t xml:space="preserve">устранять </w:t>
            </w:r>
            <w:r w:rsidRPr="00C25F7F">
              <w:rPr>
                <w:rFonts w:ascii="Times New Roman" w:hAnsi="Times New Roman"/>
              </w:rPr>
              <w:t xml:space="preserve">ошибки логического (в ходе решения) и арифметического (в вычислении) характера. </w:t>
            </w:r>
            <w:r w:rsidRPr="00C25F7F">
              <w:rPr>
                <w:rFonts w:ascii="Times New Roman" w:hAnsi="Times New Roman"/>
                <w:u w:val="single"/>
              </w:rPr>
              <w:t xml:space="preserve">Наблюдать </w:t>
            </w:r>
            <w:r w:rsidRPr="00C25F7F">
              <w:rPr>
                <w:rFonts w:ascii="Times New Roman" w:hAnsi="Times New Roman"/>
              </w:rPr>
              <w:t xml:space="preserve">за изменением решения задачи при изменении ее условия (вопроса). </w:t>
            </w: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BD7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Пространственные отношения. Геометрические фигуры.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16 ч</w:t>
            </w:r>
          </w:p>
        </w:tc>
        <w:tc>
          <w:tcPr>
            <w:tcW w:w="816" w:type="dxa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11 ч</w:t>
            </w:r>
          </w:p>
        </w:tc>
        <w:tc>
          <w:tcPr>
            <w:tcW w:w="885" w:type="dxa"/>
            <w:gridSpan w:val="4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15 ч</w:t>
            </w: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8 ч</w:t>
            </w: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Взаимное расположение предметов в пространстве и на плоскости (выше – ниже, слева – справа, сверху – снизу, ближе – дальше, между и пр.).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чертежных инструментов для выполнения построений. Геометрические формы в окружающем мире. Распознавание </w:t>
            </w:r>
            <w:r w:rsidRPr="00C25F7F">
              <w:rPr>
                <w:rFonts w:ascii="Times New Roman" w:hAnsi="Times New Roman"/>
              </w:rPr>
              <w:lastRenderedPageBreak/>
              <w:t xml:space="preserve">и называние: куб, шар, параллелепипед, пирамида, цилиндр, конус. </w:t>
            </w:r>
          </w:p>
        </w:tc>
        <w:tc>
          <w:tcPr>
            <w:tcW w:w="5379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Пространственные отношения</w:t>
            </w:r>
            <w:r w:rsidRPr="00C25F7F">
              <w:rPr>
                <w:rFonts w:ascii="Times New Roman" w:hAnsi="Times New Roman"/>
              </w:rPr>
              <w:t>. Описание местоположения предметов в пространстве и на плоскости. Взаимное расположение предметов в пространстве и на плоскости: выше - ниже, слева – справа, сверху – снизу, ближе – дальше, между и др.</w:t>
            </w:r>
          </w:p>
          <w:p w:rsidR="00C25F7F" w:rsidRPr="00C25F7F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 xml:space="preserve">Геометрические фигуры. </w:t>
            </w:r>
            <w:r w:rsidRPr="00C25F7F">
              <w:rPr>
                <w:rFonts w:ascii="Times New Roman" w:hAnsi="Times New Roman"/>
              </w:rPr>
              <w:t xml:space="preserve">Распознавание и называние геометрической фигуры: точка, линия (кривая, прямая), отрезок, ломаная (замкнутая и незамкнутая), угол (прямой, острый, тупой), многоугольник, треугольник, прямоугольник, квадрат, окружность, круг. Выделение фигур на чертеже.Изображение фигуры от руки. Построение отрезка заданной длины, прямоугольника, с определенными длинами сторон с помощью чертежных инструментов на бумаге в </w:t>
            </w:r>
            <w:r w:rsidRPr="00C25F7F">
              <w:rPr>
                <w:rFonts w:ascii="Times New Roman" w:hAnsi="Times New Roman"/>
              </w:rPr>
              <w:lastRenderedPageBreak/>
              <w:t xml:space="preserve">клетку.Построение окружности с помощью циркуля.Использование свойств прямоугольника и квадрата для решения задач. Соотнесение реальных объектов с моделями геометрических фигур. Распознавание и называние геометрических тел: куб, шар, параллелепипед, пирамида, цилиндр, конус. 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Моделировать  </w:t>
            </w:r>
            <w:r w:rsidRPr="00C25F7F">
              <w:rPr>
                <w:rFonts w:ascii="Times New Roman" w:hAnsi="Times New Roman"/>
              </w:rPr>
              <w:t xml:space="preserve">разнообразные ситуации расположения объектов в пространстве  и на плоскости.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Изготовлять (конструировать)</w:t>
            </w:r>
            <w:r w:rsidRPr="00C25F7F">
              <w:rPr>
                <w:rFonts w:ascii="Times New Roman" w:hAnsi="Times New Roman"/>
              </w:rPr>
              <w:t xml:space="preserve"> модели геометрических фигур, преобразовывать модели.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Исследовать  </w:t>
            </w:r>
            <w:r w:rsidRPr="00C25F7F">
              <w:rPr>
                <w:rFonts w:ascii="Times New Roman" w:hAnsi="Times New Roman"/>
              </w:rPr>
              <w:t xml:space="preserve">предметы окружающего мира: </w:t>
            </w:r>
            <w:r w:rsidRPr="00C25F7F">
              <w:rPr>
                <w:rFonts w:ascii="Times New Roman" w:hAnsi="Times New Roman"/>
                <w:b/>
              </w:rPr>
              <w:t>сопоставлять</w:t>
            </w:r>
            <w:r w:rsidRPr="00C25F7F">
              <w:rPr>
                <w:rFonts w:ascii="Times New Roman" w:hAnsi="Times New Roman"/>
              </w:rPr>
              <w:t xml:space="preserve"> их с геометрическими формами.</w:t>
            </w:r>
          </w:p>
          <w:p w:rsid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Характеризовать  </w:t>
            </w:r>
            <w:r w:rsidRPr="00C25F7F">
              <w:rPr>
                <w:rFonts w:ascii="Times New Roman" w:hAnsi="Times New Roman"/>
              </w:rPr>
              <w:t>свойства геометрических фигур.</w:t>
            </w:r>
          </w:p>
          <w:p w:rsidR="00BD76B0" w:rsidRPr="00C25F7F" w:rsidRDefault="00BD76B0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lastRenderedPageBreak/>
              <w:t xml:space="preserve">Сравнивать  </w:t>
            </w:r>
            <w:r w:rsidRPr="00C25F7F">
              <w:rPr>
                <w:rFonts w:ascii="Times New Roman" w:hAnsi="Times New Roman"/>
              </w:rPr>
              <w:t>геометрические фигуры по форме.</w:t>
            </w: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BD7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lastRenderedPageBreak/>
              <w:t>Геометрические величины.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ind w:left="26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 xml:space="preserve">4 ч </w:t>
            </w: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12 ч</w:t>
            </w: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9 ч</w:t>
            </w: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9 ч</w:t>
            </w: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Геометрические величины и их измерения. Измерение длины отрезка. Единицы длины (миллиметр, сантиметр, дециметр, метр, километр).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 Периметр. Вычисление периметра многоугольника.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Площадь геометрической фигуры. Единицы площади (квадратный сантиметр, квадратный дециметр, квадратный метр). Точное и приближенное измерение площади геометрической фигуры. Вычисление площади многоугольника.</w:t>
            </w:r>
          </w:p>
        </w:tc>
        <w:tc>
          <w:tcPr>
            <w:tcW w:w="5379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Длина отрезка. Периметр.</w:t>
            </w:r>
            <w:r w:rsidRPr="00C25F7F">
              <w:rPr>
                <w:rFonts w:ascii="Times New Roman" w:hAnsi="Times New Roman"/>
              </w:rPr>
              <w:t xml:space="preserve">Измерение длины отрезка. Единицы длины: миллиметр, сантиметр, дециметр, метр, километр; соотношение между ними. Переход от одних единиц длины к другим. Длина ломаной. Периметр. Измерение и вычисления прямоугольника, квадрата, треугольника, произвольного многоугольника. </w:t>
            </w:r>
          </w:p>
          <w:p w:rsidR="00C25F7F" w:rsidRPr="00C25F7F" w:rsidRDefault="00C25F7F" w:rsidP="00BD7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b/>
              </w:rPr>
              <w:t>Площадь.</w:t>
            </w:r>
            <w:r w:rsidRPr="00C25F7F">
              <w:rPr>
                <w:rFonts w:ascii="Times New Roman" w:hAnsi="Times New Roman"/>
              </w:rPr>
              <w:t xml:space="preserve">Представление о площади геометрической фигуры.Единицы площади: квадратный сантиметр, квадратный дециметр, квадратный метр, квадратный километр; соотношение между ними. Точное и приближенное измерение площади геометрической фигуры (в том числе с помощью палетки). Вычисление площади прямоугольника, квадрата. Выбор единицы измерения для нахождения длины, периметра, площади геометрической фигуры.Оценка размеров геометрических объектов, расстояний приближенно (на глаз). 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Анализировать  </w:t>
            </w:r>
            <w:r w:rsidRPr="00C25F7F">
              <w:rPr>
                <w:rFonts w:ascii="Times New Roman" w:hAnsi="Times New Roman"/>
              </w:rPr>
              <w:t xml:space="preserve">житейские ситуации, требующие умения находить геометрические величины (планировка, разметка).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Сравнивать  </w:t>
            </w:r>
            <w:r w:rsidRPr="00C25F7F">
              <w:rPr>
                <w:rFonts w:ascii="Times New Roman" w:hAnsi="Times New Roman"/>
              </w:rPr>
              <w:t xml:space="preserve">геометрические фигуры по величине (размеру).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Классифицировать  </w:t>
            </w:r>
            <w:r w:rsidRPr="00C25F7F">
              <w:rPr>
                <w:rFonts w:ascii="Times New Roman" w:hAnsi="Times New Roman"/>
              </w:rPr>
              <w:t xml:space="preserve">(объединять в группы) геометрические фигуры.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Находить</w:t>
            </w:r>
            <w:r w:rsidRPr="00C25F7F">
              <w:rPr>
                <w:rFonts w:ascii="Times New Roman" w:hAnsi="Times New Roman"/>
              </w:rPr>
              <w:t xml:space="preserve"> геометрическую величину разными способами.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Использовать</w:t>
            </w:r>
            <w:r w:rsidRPr="00C25F7F">
              <w:rPr>
                <w:rFonts w:ascii="Times New Roman" w:hAnsi="Times New Roman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C25F7F" w:rsidRPr="0020066A" w:rsidTr="00A566B0">
        <w:tc>
          <w:tcPr>
            <w:tcW w:w="9031" w:type="dxa"/>
            <w:gridSpan w:val="2"/>
          </w:tcPr>
          <w:p w:rsidR="00C25F7F" w:rsidRPr="00C25F7F" w:rsidRDefault="00C25F7F" w:rsidP="00BD76B0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Работа с информацией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ind w:left="127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2 ч</w:t>
            </w:r>
          </w:p>
        </w:tc>
        <w:tc>
          <w:tcPr>
            <w:tcW w:w="824" w:type="dxa"/>
            <w:gridSpan w:val="2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6 ч</w:t>
            </w:r>
          </w:p>
        </w:tc>
        <w:tc>
          <w:tcPr>
            <w:tcW w:w="877" w:type="dxa"/>
            <w:gridSpan w:val="3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9 ч</w:t>
            </w: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25F7F">
              <w:rPr>
                <w:rFonts w:ascii="Times New Roman" w:hAnsi="Times New Roman"/>
                <w:b/>
              </w:rPr>
              <w:t>23 ч</w:t>
            </w: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25F7F" w:rsidRPr="0020066A" w:rsidTr="00A566B0">
        <w:tc>
          <w:tcPr>
            <w:tcW w:w="3652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Сбор и представление информации, связанной со счетом, измерением величин, фиксирование результатов.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 xml:space="preserve">Чтение и заполнение таблицы. </w:t>
            </w:r>
            <w:r w:rsidRPr="00C25F7F">
              <w:rPr>
                <w:rFonts w:ascii="Times New Roman" w:hAnsi="Times New Roman"/>
              </w:rPr>
              <w:lastRenderedPageBreak/>
              <w:t xml:space="preserve">Интерпретация данных таблицы.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Чтение столбчатой диаграммы.</w:t>
            </w:r>
          </w:p>
        </w:tc>
        <w:tc>
          <w:tcPr>
            <w:tcW w:w="5379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lastRenderedPageBreak/>
              <w:t xml:space="preserve">Формулирование проблемы для поиска информации, составление простейшего алгоритма (или плана) поиска, отбор источников информации, выбор способа представления результатов. Сбор информации. Поиск информации в математических текстах, содержащих рисунки, таблицы, схемы. </w:t>
            </w:r>
            <w:r w:rsidRPr="00C25F7F">
              <w:rPr>
                <w:rFonts w:ascii="Times New Roman" w:hAnsi="Times New Roman"/>
              </w:rPr>
              <w:lastRenderedPageBreak/>
              <w:t>Описание предметов, объектов, событий, на основе полученной информации.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Логические выражения, содержащие связки «…и…», «если…,то…», «верно \ неверно, что…», «каждый», «все», «некоторые», «не»: чтение, понимание, составление. Проверка истинности утверждения.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Упорядочение математических объектов. Составление конечной последовательности (цепочки) предметов, чисел, геометрических фигур и др. Таблица. Чтение и заполнение строк, столбцов несложной готовой таблицы. Таблица как средство описания предметов, объектов, событий. Выявление соотношений между значениями величин в таблице.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Заполнение таблицы по тексту, текста по таблице.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</w:rPr>
              <w:t>Диаграмма. Чтение столбчатой диаграммы. Представление информации в таблице, на диаграмме.</w:t>
            </w:r>
          </w:p>
        </w:tc>
        <w:tc>
          <w:tcPr>
            <w:tcW w:w="858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3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Работать с информацией:</w:t>
            </w:r>
            <w:r w:rsidRPr="00C25F7F">
              <w:rPr>
                <w:rFonts w:ascii="Times New Roman" w:hAnsi="Times New Roman"/>
              </w:rPr>
              <w:t xml:space="preserve"> находить, обобщать и представлять данные (с помощью учителя и др., и самостоятельно); использовать справочную литературу для уточнения и </w:t>
            </w:r>
            <w:r w:rsidRPr="00C25F7F">
              <w:rPr>
                <w:rFonts w:ascii="Times New Roman" w:hAnsi="Times New Roman"/>
              </w:rPr>
              <w:lastRenderedPageBreak/>
              <w:t>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Понимать  </w:t>
            </w:r>
            <w:r w:rsidRPr="00C25F7F">
              <w:rPr>
                <w:rFonts w:ascii="Times New Roman" w:hAnsi="Times New Roman"/>
              </w:rPr>
              <w:t>информацию,  представленную разными способами (текст, таблица, схема, диаграмма и др.).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Использовать</w:t>
            </w:r>
            <w:r w:rsidRPr="00C25F7F">
              <w:rPr>
                <w:rFonts w:ascii="Times New Roman" w:hAnsi="Times New Roman"/>
              </w:rPr>
              <w:t xml:space="preserve"> информацию для установления количественных и пространственных отношений, причинно-следственных связей, строить и объяснять простейшие логические выражения.  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 xml:space="preserve">Находить  </w:t>
            </w:r>
            <w:r w:rsidRPr="00C25F7F">
              <w:rPr>
                <w:rFonts w:ascii="Times New Roman" w:hAnsi="Times New Roman"/>
              </w:rPr>
              <w:t xml:space="preserve">общее свойство группы предметов, чисел, геометрических фигур, числовых выражений и прочее; </w:t>
            </w:r>
            <w:r w:rsidRPr="00C25F7F">
              <w:rPr>
                <w:rFonts w:ascii="Times New Roman" w:hAnsi="Times New Roman"/>
                <w:u w:val="single"/>
              </w:rPr>
              <w:t xml:space="preserve">проверять  </w:t>
            </w:r>
            <w:r w:rsidRPr="00C25F7F">
              <w:rPr>
                <w:rFonts w:ascii="Times New Roman" w:hAnsi="Times New Roman"/>
              </w:rPr>
              <w:t>его выполнение для каждого объекта группы.</w:t>
            </w:r>
          </w:p>
          <w:p w:rsidR="00C25F7F" w:rsidRPr="00C25F7F" w:rsidRDefault="00C25F7F" w:rsidP="00A566B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5F7F">
              <w:rPr>
                <w:rFonts w:ascii="Times New Roman" w:hAnsi="Times New Roman"/>
                <w:u w:val="single"/>
              </w:rPr>
              <w:t>Сравнивать и обобщать</w:t>
            </w:r>
            <w:r w:rsidRPr="00C25F7F">
              <w:rPr>
                <w:rFonts w:ascii="Times New Roman" w:hAnsi="Times New Roman"/>
              </w:rPr>
              <w:t xml:space="preserve"> информацию, представленную в строках, столбцах таблицы.</w:t>
            </w:r>
          </w:p>
        </w:tc>
      </w:tr>
    </w:tbl>
    <w:p w:rsidR="002569C0" w:rsidRDefault="002569C0" w:rsidP="002569C0">
      <w:pPr>
        <w:spacing w:line="240" w:lineRule="auto"/>
        <w:ind w:right="-739"/>
        <w:rPr>
          <w:rFonts w:ascii="Times New Roman" w:hAnsi="Times New Roman"/>
        </w:rPr>
      </w:pPr>
    </w:p>
    <w:p w:rsidR="00DD0733" w:rsidRDefault="002569C0" w:rsidP="002569C0">
      <w:pPr>
        <w:tabs>
          <w:tab w:val="left" w:pos="2118"/>
        </w:tabs>
        <w:spacing w:line="240" w:lineRule="auto"/>
        <w:rPr>
          <w:rFonts w:ascii="Times New Roman" w:hAnsi="Times New Roman"/>
        </w:rPr>
        <w:sectPr w:rsidR="00DD0733" w:rsidSect="002569C0">
          <w:pgSz w:w="16838" w:h="11906" w:orient="landscape"/>
          <w:pgMar w:top="720" w:right="720" w:bottom="567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ab/>
      </w:r>
    </w:p>
    <w:p w:rsidR="00742E51" w:rsidRPr="00DD0733" w:rsidRDefault="00DD0733" w:rsidP="00DD0733">
      <w:pPr>
        <w:numPr>
          <w:ilvl w:val="0"/>
          <w:numId w:val="1"/>
        </w:numPr>
        <w:tabs>
          <w:tab w:val="left" w:pos="2118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МАТЕРИАЛЬНО-ТЕХНИЧЕСКОЕ ОБЕСПЕЧЕНИЕ.</w:t>
      </w:r>
    </w:p>
    <w:tbl>
      <w:tblPr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23"/>
        <w:gridCol w:w="1052"/>
      </w:tblGrid>
      <w:tr w:rsidR="00DD0733" w:rsidRPr="00343EEF" w:rsidTr="00F1037D">
        <w:tc>
          <w:tcPr>
            <w:tcW w:w="1008" w:type="dxa"/>
          </w:tcPr>
          <w:p w:rsidR="00DD0733" w:rsidRPr="00343EEF" w:rsidRDefault="00DD0733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№ п/п</w:t>
            </w:r>
          </w:p>
        </w:tc>
        <w:tc>
          <w:tcPr>
            <w:tcW w:w="9023" w:type="dxa"/>
          </w:tcPr>
          <w:p w:rsidR="00DD0733" w:rsidRPr="00343EEF" w:rsidRDefault="00DD0733" w:rsidP="00F1037D">
            <w:pPr>
              <w:jc w:val="center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52" w:type="dxa"/>
          </w:tcPr>
          <w:p w:rsidR="00DD0733" w:rsidRPr="00343EEF" w:rsidRDefault="00F1037D" w:rsidP="00F1037D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Кол-</w:t>
            </w:r>
            <w:r w:rsidR="00DD0733" w:rsidRPr="00343EEF">
              <w:rPr>
                <w:rFonts w:ascii="Times New Roman" w:hAnsi="Times New Roman"/>
              </w:rPr>
              <w:t>во</w:t>
            </w:r>
          </w:p>
        </w:tc>
      </w:tr>
      <w:tr w:rsidR="00DD0733" w:rsidRPr="00343EEF" w:rsidTr="00F1037D">
        <w:tc>
          <w:tcPr>
            <w:tcW w:w="11083" w:type="dxa"/>
            <w:gridSpan w:val="3"/>
          </w:tcPr>
          <w:p w:rsidR="00DD0733" w:rsidRPr="00343EEF" w:rsidRDefault="00DD0733" w:rsidP="003456DE">
            <w:pPr>
              <w:jc w:val="center"/>
              <w:rPr>
                <w:rFonts w:ascii="Times New Roman" w:hAnsi="Times New Roman"/>
                <w:b/>
              </w:rPr>
            </w:pPr>
            <w:r w:rsidRPr="00343EEF">
              <w:rPr>
                <w:rFonts w:ascii="Times New Roman" w:hAnsi="Times New Roman"/>
                <w:b/>
              </w:rPr>
              <w:t>1.Библиотечный фонд (книгопечатная продукция)</w:t>
            </w:r>
          </w:p>
        </w:tc>
      </w:tr>
      <w:tr w:rsidR="00DD0733" w:rsidRPr="00343EEF" w:rsidTr="00F1037D">
        <w:tc>
          <w:tcPr>
            <w:tcW w:w="1008" w:type="dxa"/>
          </w:tcPr>
          <w:p w:rsidR="00DD0733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1</w:t>
            </w:r>
          </w:p>
        </w:tc>
        <w:tc>
          <w:tcPr>
            <w:tcW w:w="9023" w:type="dxa"/>
          </w:tcPr>
          <w:p w:rsidR="00BD2592" w:rsidRPr="00343EEF" w:rsidRDefault="00BC3861" w:rsidP="00BC3861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и др. Математика: Рабочие программы.</w:t>
            </w:r>
            <w:r w:rsidR="00F06745" w:rsidRPr="00343EEF">
              <w:rPr>
                <w:rFonts w:ascii="Times New Roman" w:hAnsi="Times New Roman"/>
              </w:rPr>
              <w:t xml:space="preserve"> Москва: Просвещение, 2011.</w:t>
            </w:r>
          </w:p>
        </w:tc>
        <w:tc>
          <w:tcPr>
            <w:tcW w:w="1052" w:type="dxa"/>
          </w:tcPr>
          <w:p w:rsidR="00DD0733" w:rsidRPr="00343EEF" w:rsidRDefault="00DD0733" w:rsidP="003456DE">
            <w:pPr>
              <w:jc w:val="both"/>
              <w:rPr>
                <w:rFonts w:ascii="Times New Roman" w:hAnsi="Times New Roman"/>
              </w:rPr>
            </w:pPr>
          </w:p>
        </w:tc>
      </w:tr>
      <w:tr w:rsidR="00BD2592" w:rsidRPr="00343EEF" w:rsidTr="00F1037D">
        <w:tc>
          <w:tcPr>
            <w:tcW w:w="1008" w:type="dxa"/>
          </w:tcPr>
          <w:p w:rsidR="00BD2592" w:rsidRPr="00343EEF" w:rsidRDefault="00BD2592" w:rsidP="003456DE">
            <w:pPr>
              <w:jc w:val="both"/>
              <w:rPr>
                <w:rFonts w:ascii="Times New Roman" w:hAnsi="Times New Roman"/>
              </w:rPr>
            </w:pP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2</w:t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3</w:t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4</w:t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5</w:t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6</w:t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7</w:t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8</w:t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9</w:t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10</w:t>
            </w:r>
          </w:p>
          <w:p w:rsidR="00553DCA" w:rsidRPr="00343EEF" w:rsidRDefault="005B1047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br/>
            </w:r>
            <w:r w:rsidR="00553DCA" w:rsidRPr="00343EEF">
              <w:rPr>
                <w:rFonts w:ascii="Times New Roman" w:hAnsi="Times New Roman"/>
              </w:rPr>
              <w:t>11</w:t>
            </w:r>
            <w:r w:rsidRPr="00343EEF">
              <w:rPr>
                <w:rFonts w:ascii="Times New Roman" w:hAnsi="Times New Roman"/>
              </w:rPr>
              <w:br/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12</w:t>
            </w:r>
          </w:p>
          <w:p w:rsidR="00553DCA" w:rsidRPr="00343EEF" w:rsidRDefault="00553DCA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13</w:t>
            </w:r>
          </w:p>
          <w:p w:rsidR="00A0090E" w:rsidRPr="00343EEF" w:rsidRDefault="00A0090E" w:rsidP="003456DE">
            <w:pPr>
              <w:jc w:val="both"/>
              <w:rPr>
                <w:rFonts w:ascii="Times New Roman" w:hAnsi="Times New Roman"/>
              </w:rPr>
            </w:pPr>
          </w:p>
          <w:p w:rsidR="00A0090E" w:rsidRPr="00343EEF" w:rsidRDefault="00A0090E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14</w:t>
            </w:r>
          </w:p>
          <w:p w:rsidR="00A0090E" w:rsidRPr="00343EEF" w:rsidRDefault="00A0090E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15</w:t>
            </w:r>
          </w:p>
          <w:p w:rsidR="00A0090E" w:rsidRPr="00343EEF" w:rsidRDefault="00A0090E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16</w:t>
            </w:r>
          </w:p>
          <w:p w:rsidR="00A0090E" w:rsidRPr="00343EEF" w:rsidRDefault="00A0090E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17</w:t>
            </w:r>
          </w:p>
        </w:tc>
        <w:tc>
          <w:tcPr>
            <w:tcW w:w="9023" w:type="dxa"/>
          </w:tcPr>
          <w:p w:rsidR="00BD2592" w:rsidRPr="00343EEF" w:rsidRDefault="00BD2592" w:rsidP="00BD2592">
            <w:pPr>
              <w:jc w:val="center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УЧЕБНИКИ</w:t>
            </w:r>
          </w:p>
          <w:p w:rsidR="00BD2592" w:rsidRPr="00343EEF" w:rsidRDefault="00A0090E" w:rsidP="00BD2592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М.И., Волкова С.И., Степанова С.В. Математика: Учебник: 1 класс. Часть 1,2.</w:t>
            </w:r>
          </w:p>
          <w:p w:rsidR="00A0090E" w:rsidRPr="00343EEF" w:rsidRDefault="00A0090E" w:rsidP="00A0090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М.И., Волкова С.И., Степанова С.В. Математика: Учебник: 2 класс. Часть 1,2.</w:t>
            </w:r>
          </w:p>
          <w:p w:rsidR="00A0090E" w:rsidRPr="00343EEF" w:rsidRDefault="00A0090E" w:rsidP="00A0090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М.И., Волкова С.И., Степанова С.В. Математика: Учебник: 3 класс. Часть 1,2.</w:t>
            </w:r>
          </w:p>
          <w:p w:rsidR="00BD2592" w:rsidRPr="00343EEF" w:rsidRDefault="00A0090E" w:rsidP="00BD2592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М.И., Волкова С.И., Степанова С.В. Математика: Учебник: 4 класс. Часть 1,2.</w:t>
            </w:r>
          </w:p>
          <w:p w:rsidR="00BD2592" w:rsidRPr="00343EEF" w:rsidRDefault="00BD2592" w:rsidP="00BD2592">
            <w:pPr>
              <w:jc w:val="center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РАБОЧИЕ ТЕТРАДИ</w:t>
            </w:r>
          </w:p>
          <w:p w:rsidR="00A0090E" w:rsidRPr="00343EEF" w:rsidRDefault="00A0090E" w:rsidP="00BD2592">
            <w:pPr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М.И., Волкова С.И. Математика: Рабочая тетрадь: 1 класс. Часть 1,2.</w:t>
            </w:r>
          </w:p>
          <w:p w:rsidR="00A0090E" w:rsidRPr="00343EEF" w:rsidRDefault="00A0090E" w:rsidP="00A0090E">
            <w:pPr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М.И., Волкова С.И. Математика: Рабочая тетрадь: 2 класс. Часть 1,2.</w:t>
            </w:r>
          </w:p>
          <w:p w:rsidR="00A0090E" w:rsidRPr="00343EEF" w:rsidRDefault="00A0090E" w:rsidP="00A0090E">
            <w:pPr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М.И., Волкова С.И. Математика: Рабочая тетрадь: 3 класс. Часть 1,2.</w:t>
            </w:r>
          </w:p>
          <w:p w:rsidR="00A0090E" w:rsidRPr="00343EEF" w:rsidRDefault="00A0090E" w:rsidP="00A0090E">
            <w:pPr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М.И., Волкова С.И. Математика: Рабочая тетрадь: 4 класс. Часть 1,2.</w:t>
            </w:r>
          </w:p>
          <w:p w:rsidR="00553DCA" w:rsidRPr="00343EEF" w:rsidRDefault="00553DCA" w:rsidP="00553DCA">
            <w:pPr>
              <w:jc w:val="center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МЕТОДИЧЕСКИЕ ПОСОБИЯ</w:t>
            </w:r>
          </w:p>
          <w:p w:rsidR="00553DCA" w:rsidRPr="00343EEF" w:rsidRDefault="005B1047" w:rsidP="00553DCA">
            <w:pPr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Плешаков А.А., Александрова В.П., Борисова С.А. Окружающий мир: поурочные разработки: 1 класс.</w:t>
            </w:r>
          </w:p>
          <w:p w:rsidR="005B1047" w:rsidRPr="00343EEF" w:rsidRDefault="005B1047" w:rsidP="005B1047">
            <w:pPr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Плешаков А.А., От земли до неба: Атлас-определитель: Пособие  для учащихся общеобразовательных учреждений. – М.: Просвещение, 2010</w:t>
            </w:r>
          </w:p>
          <w:p w:rsidR="000C7618" w:rsidRPr="00343EEF" w:rsidRDefault="005B1047" w:rsidP="00553DCA">
            <w:pPr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Плешаков А.А., Зеленые страницы. Книга для учащихся начальных классов.</w:t>
            </w:r>
          </w:p>
          <w:p w:rsidR="00553DCA" w:rsidRPr="00343EEF" w:rsidRDefault="00553DCA" w:rsidP="000C7618">
            <w:pPr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«Технологические карты» (На сайте издательства «Просвещение».)</w:t>
            </w:r>
          </w:p>
          <w:p w:rsidR="00A0090E" w:rsidRPr="00343EEF" w:rsidRDefault="00A0090E" w:rsidP="00A0090E">
            <w:pPr>
              <w:jc w:val="center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ПРОВЕРОЧНЫЕ РАБОТЫ</w:t>
            </w:r>
          </w:p>
          <w:p w:rsidR="00A0090E" w:rsidRPr="00343EEF" w:rsidRDefault="00A0090E" w:rsidP="00A0090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Волкова С.И. Математика: Проверочные работы: 1 класс.</w:t>
            </w:r>
          </w:p>
          <w:p w:rsidR="00A0090E" w:rsidRPr="00343EEF" w:rsidRDefault="00A0090E" w:rsidP="00A0090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Волкова С.И. Математика: Проверочные работы: 2 класс.</w:t>
            </w:r>
          </w:p>
          <w:p w:rsidR="00A0090E" w:rsidRPr="00343EEF" w:rsidRDefault="00A0090E" w:rsidP="00A0090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Волкова С.И. Математика: Проверочные работы: 3 класс.</w:t>
            </w:r>
          </w:p>
          <w:p w:rsidR="00A0090E" w:rsidRPr="00343EEF" w:rsidRDefault="00A0090E" w:rsidP="00A0090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Волкова С.И. Математика: Проверочные работы: 4 класс.</w:t>
            </w:r>
          </w:p>
        </w:tc>
        <w:tc>
          <w:tcPr>
            <w:tcW w:w="1052" w:type="dxa"/>
          </w:tcPr>
          <w:p w:rsidR="00BD2592" w:rsidRPr="00343EEF" w:rsidRDefault="00BD2592" w:rsidP="003456DE">
            <w:pPr>
              <w:jc w:val="both"/>
              <w:rPr>
                <w:rFonts w:ascii="Times New Roman" w:hAnsi="Times New Roman"/>
              </w:rPr>
            </w:pPr>
          </w:p>
        </w:tc>
      </w:tr>
      <w:tr w:rsidR="00DD0733" w:rsidRPr="00343EEF" w:rsidTr="00F1037D">
        <w:tc>
          <w:tcPr>
            <w:tcW w:w="11083" w:type="dxa"/>
            <w:gridSpan w:val="3"/>
          </w:tcPr>
          <w:p w:rsidR="00DD0733" w:rsidRPr="00343EEF" w:rsidRDefault="00DD0733" w:rsidP="003456DE">
            <w:pPr>
              <w:jc w:val="center"/>
              <w:rPr>
                <w:rFonts w:ascii="Times New Roman" w:hAnsi="Times New Roman"/>
                <w:b/>
              </w:rPr>
            </w:pPr>
            <w:r w:rsidRPr="00343EEF">
              <w:rPr>
                <w:rFonts w:ascii="Times New Roman" w:hAnsi="Times New Roman"/>
                <w:b/>
              </w:rPr>
              <w:t>2. Печатные пособия</w:t>
            </w:r>
          </w:p>
        </w:tc>
      </w:tr>
      <w:tr w:rsidR="00DD0733" w:rsidRPr="00343EEF" w:rsidTr="00F1037D">
        <w:tc>
          <w:tcPr>
            <w:tcW w:w="1008" w:type="dxa"/>
          </w:tcPr>
          <w:p w:rsidR="00DD0733" w:rsidRPr="00343EEF" w:rsidRDefault="00A13301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18</w:t>
            </w:r>
          </w:p>
          <w:p w:rsidR="006E740D" w:rsidRPr="00343EEF" w:rsidRDefault="00A13301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br/>
              <w:t>19</w:t>
            </w:r>
          </w:p>
          <w:p w:rsidR="006E740D" w:rsidRPr="00343EEF" w:rsidRDefault="00A13301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20</w:t>
            </w:r>
          </w:p>
          <w:p w:rsidR="006E740D" w:rsidRPr="00343EEF" w:rsidRDefault="00A13301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21</w:t>
            </w:r>
          </w:p>
        </w:tc>
        <w:tc>
          <w:tcPr>
            <w:tcW w:w="9023" w:type="dxa"/>
          </w:tcPr>
          <w:p w:rsidR="006E740D" w:rsidRPr="00343EEF" w:rsidRDefault="00A0090E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Моро М.И., Волкова С.И., Степанова С.В. Математика. Комплект таблиц для начальной школы: 1 класс.</w:t>
            </w:r>
          </w:p>
          <w:p w:rsidR="006E740D" w:rsidRPr="00343EEF" w:rsidRDefault="006E740D" w:rsidP="006E740D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Волкова С.И. Математика. Комплект таблиц для начальной школы: 2 класс.</w:t>
            </w:r>
          </w:p>
          <w:p w:rsidR="006E740D" w:rsidRPr="00343EEF" w:rsidRDefault="006E740D" w:rsidP="006E740D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Волкова С.И. Математика. Комплект таблиц для начальной школы: 3 класс.</w:t>
            </w:r>
          </w:p>
          <w:p w:rsidR="00DD0733" w:rsidRPr="00343EEF" w:rsidRDefault="006E740D" w:rsidP="007D4AF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Волкова С.И. Математика. Комплект таблиц для начальной школы: 4 класс.</w:t>
            </w:r>
          </w:p>
        </w:tc>
        <w:tc>
          <w:tcPr>
            <w:tcW w:w="1052" w:type="dxa"/>
          </w:tcPr>
          <w:p w:rsidR="00DD0733" w:rsidRPr="00343EEF" w:rsidRDefault="00DD0733" w:rsidP="003456DE">
            <w:pPr>
              <w:jc w:val="both"/>
              <w:rPr>
                <w:rFonts w:ascii="Times New Roman" w:hAnsi="Times New Roman"/>
              </w:rPr>
            </w:pPr>
          </w:p>
        </w:tc>
      </w:tr>
      <w:tr w:rsidR="00DD0733" w:rsidRPr="00343EEF" w:rsidTr="00F1037D">
        <w:tc>
          <w:tcPr>
            <w:tcW w:w="11083" w:type="dxa"/>
            <w:gridSpan w:val="3"/>
          </w:tcPr>
          <w:p w:rsidR="00DD0733" w:rsidRPr="00343EEF" w:rsidRDefault="00DD0733" w:rsidP="003456DE">
            <w:pPr>
              <w:jc w:val="center"/>
              <w:rPr>
                <w:rFonts w:ascii="Times New Roman" w:hAnsi="Times New Roman"/>
                <w:b/>
              </w:rPr>
            </w:pPr>
            <w:r w:rsidRPr="00343EEF">
              <w:rPr>
                <w:rFonts w:ascii="Times New Roman" w:hAnsi="Times New Roman"/>
                <w:b/>
              </w:rPr>
              <w:lastRenderedPageBreak/>
              <w:t>3. Технические средства обучения</w:t>
            </w:r>
          </w:p>
        </w:tc>
      </w:tr>
      <w:tr w:rsidR="00DD0733" w:rsidRPr="00343EEF" w:rsidTr="000C7618">
        <w:trPr>
          <w:trHeight w:val="1608"/>
        </w:trPr>
        <w:tc>
          <w:tcPr>
            <w:tcW w:w="1008" w:type="dxa"/>
          </w:tcPr>
          <w:p w:rsidR="009730CA" w:rsidRPr="00343EEF" w:rsidRDefault="00A13301" w:rsidP="007D63BF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22</w:t>
            </w:r>
            <w:r w:rsidR="009730CA" w:rsidRPr="00343EEF">
              <w:rPr>
                <w:rFonts w:ascii="Times New Roman" w:hAnsi="Times New Roman"/>
              </w:rPr>
              <w:br/>
            </w:r>
            <w:r w:rsidRPr="00343EEF">
              <w:rPr>
                <w:rFonts w:ascii="Times New Roman" w:hAnsi="Times New Roman"/>
              </w:rPr>
              <w:t>23</w:t>
            </w:r>
            <w:r w:rsidRPr="00343EEF">
              <w:rPr>
                <w:rFonts w:ascii="Times New Roman" w:hAnsi="Times New Roman"/>
              </w:rPr>
              <w:br/>
              <w:t>24</w:t>
            </w:r>
            <w:r w:rsidR="000C7618" w:rsidRPr="00343EEF">
              <w:rPr>
                <w:rFonts w:ascii="Times New Roman" w:hAnsi="Times New Roman"/>
              </w:rPr>
              <w:br/>
            </w:r>
            <w:r w:rsidRPr="00343EEF">
              <w:rPr>
                <w:rFonts w:ascii="Times New Roman" w:hAnsi="Times New Roman"/>
              </w:rPr>
              <w:t>25</w:t>
            </w:r>
          </w:p>
        </w:tc>
        <w:tc>
          <w:tcPr>
            <w:tcW w:w="9023" w:type="dxa"/>
          </w:tcPr>
          <w:p w:rsidR="00DD0733" w:rsidRPr="00343EEF" w:rsidRDefault="000C7618" w:rsidP="000C7618">
            <w:pPr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Аудиторная доска с набором приспособлений для крепления карт и таблиц.</w:t>
            </w:r>
            <w:r w:rsidRPr="00343EEF">
              <w:rPr>
                <w:rFonts w:ascii="Times New Roman" w:hAnsi="Times New Roman"/>
              </w:rPr>
              <w:br/>
              <w:t>Экспозиционный экран.</w:t>
            </w:r>
            <w:r w:rsidRPr="00343EEF">
              <w:rPr>
                <w:rFonts w:ascii="Times New Roman" w:hAnsi="Times New Roman"/>
              </w:rPr>
              <w:br/>
              <w:t>Персональный компьютер</w:t>
            </w:r>
            <w:r w:rsidR="007D4AFE" w:rsidRPr="00343EEF">
              <w:rPr>
                <w:rFonts w:ascii="Times New Roman" w:hAnsi="Times New Roman"/>
              </w:rPr>
              <w:t xml:space="preserve"> с принтером</w:t>
            </w:r>
            <w:r w:rsidRPr="00343EEF">
              <w:rPr>
                <w:rFonts w:ascii="Times New Roman" w:hAnsi="Times New Roman"/>
              </w:rPr>
              <w:t>.</w:t>
            </w:r>
            <w:r w:rsidRPr="00343EEF">
              <w:rPr>
                <w:rFonts w:ascii="Times New Roman" w:hAnsi="Times New Roman"/>
              </w:rPr>
              <w:br/>
              <w:t>Мультимедийный проектор.</w:t>
            </w:r>
          </w:p>
        </w:tc>
        <w:tc>
          <w:tcPr>
            <w:tcW w:w="1052" w:type="dxa"/>
          </w:tcPr>
          <w:p w:rsidR="00DD0733" w:rsidRPr="00343EEF" w:rsidRDefault="00DD0733" w:rsidP="003456DE">
            <w:pPr>
              <w:jc w:val="both"/>
              <w:rPr>
                <w:rFonts w:ascii="Times New Roman" w:hAnsi="Times New Roman"/>
              </w:rPr>
            </w:pPr>
          </w:p>
        </w:tc>
      </w:tr>
      <w:tr w:rsidR="00DD0733" w:rsidRPr="00343EEF" w:rsidTr="00F1037D">
        <w:tc>
          <w:tcPr>
            <w:tcW w:w="11083" w:type="dxa"/>
            <w:gridSpan w:val="3"/>
          </w:tcPr>
          <w:p w:rsidR="00DD0733" w:rsidRPr="00343EEF" w:rsidRDefault="007D4AFE" w:rsidP="00F47739">
            <w:pPr>
              <w:jc w:val="center"/>
              <w:rPr>
                <w:rFonts w:ascii="Times New Roman" w:hAnsi="Times New Roman"/>
                <w:b/>
              </w:rPr>
            </w:pPr>
            <w:r w:rsidRPr="00343EEF">
              <w:rPr>
                <w:rFonts w:ascii="Times New Roman" w:hAnsi="Times New Roman"/>
                <w:b/>
              </w:rPr>
              <w:t>4</w:t>
            </w:r>
            <w:r w:rsidR="000C7618" w:rsidRPr="00343EEF">
              <w:rPr>
                <w:rFonts w:ascii="Times New Roman" w:hAnsi="Times New Roman"/>
                <w:b/>
              </w:rPr>
              <w:t xml:space="preserve">. </w:t>
            </w:r>
            <w:r w:rsidRPr="00343EEF">
              <w:rPr>
                <w:rFonts w:ascii="Times New Roman" w:hAnsi="Times New Roman"/>
                <w:b/>
              </w:rPr>
              <w:t>Учебно-практическое и учебно-лабораторное оборудование</w:t>
            </w:r>
          </w:p>
        </w:tc>
      </w:tr>
      <w:tr w:rsidR="00DD0733" w:rsidRPr="00343EEF" w:rsidTr="00F1037D">
        <w:tc>
          <w:tcPr>
            <w:tcW w:w="1008" w:type="dxa"/>
          </w:tcPr>
          <w:p w:rsidR="000C7618" w:rsidRPr="00343EEF" w:rsidRDefault="000C7618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2</w:t>
            </w:r>
            <w:r w:rsidR="00A13301" w:rsidRPr="00343EEF">
              <w:rPr>
                <w:rFonts w:ascii="Times New Roman" w:hAnsi="Times New Roman"/>
              </w:rPr>
              <w:t>6</w:t>
            </w:r>
          </w:p>
          <w:p w:rsidR="00E87CFD" w:rsidRPr="00343EEF" w:rsidRDefault="00E87CFD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27</w:t>
            </w:r>
          </w:p>
          <w:p w:rsidR="00E87CFD" w:rsidRPr="00343EEF" w:rsidRDefault="00E87CFD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28</w:t>
            </w:r>
          </w:p>
          <w:p w:rsidR="00E87CFD" w:rsidRPr="00343EEF" w:rsidRDefault="00E87CFD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29</w:t>
            </w:r>
          </w:p>
          <w:p w:rsidR="00E87CFD" w:rsidRPr="00343EEF" w:rsidRDefault="00E87CFD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30</w:t>
            </w:r>
          </w:p>
          <w:p w:rsidR="00E87CFD" w:rsidRPr="00343EEF" w:rsidRDefault="00E87CFD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31</w:t>
            </w:r>
          </w:p>
          <w:p w:rsidR="00E87CFD" w:rsidRPr="00343EEF" w:rsidRDefault="00E87CFD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32</w:t>
            </w:r>
          </w:p>
        </w:tc>
        <w:tc>
          <w:tcPr>
            <w:tcW w:w="9023" w:type="dxa"/>
          </w:tcPr>
          <w:p w:rsidR="00DD0733" w:rsidRPr="00343EEF" w:rsidRDefault="007D4AFE" w:rsidP="000C7618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Наборы счетных палочек.</w:t>
            </w:r>
          </w:p>
          <w:p w:rsidR="007D4AFE" w:rsidRPr="00343EEF" w:rsidRDefault="007D4AFE" w:rsidP="000C7618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Наборы муляжей овощей и фруктов.</w:t>
            </w:r>
          </w:p>
          <w:p w:rsidR="007D4AFE" w:rsidRPr="00343EEF" w:rsidRDefault="007D4AFE" w:rsidP="000C7618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Набор предметных картинок.</w:t>
            </w:r>
          </w:p>
          <w:p w:rsidR="007D4AFE" w:rsidRPr="00343EEF" w:rsidRDefault="007D4AFE" w:rsidP="000C7618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Наборное полотно.</w:t>
            </w:r>
          </w:p>
          <w:p w:rsidR="007D4AFE" w:rsidRPr="00343EEF" w:rsidRDefault="007D4AFE" w:rsidP="000C7618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Демонстрационная оцифрованная линейка.</w:t>
            </w:r>
          </w:p>
          <w:p w:rsidR="007D4AFE" w:rsidRPr="00343EEF" w:rsidRDefault="007D4AFE" w:rsidP="000C7618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Демонстрационный циркуль.</w:t>
            </w:r>
          </w:p>
          <w:p w:rsidR="007D4AFE" w:rsidRPr="00343EEF" w:rsidRDefault="007D4AFE" w:rsidP="000C7618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Палетка.</w:t>
            </w:r>
          </w:p>
        </w:tc>
        <w:tc>
          <w:tcPr>
            <w:tcW w:w="1052" w:type="dxa"/>
          </w:tcPr>
          <w:p w:rsidR="00DD0733" w:rsidRPr="00343EEF" w:rsidRDefault="00DD0733" w:rsidP="003456DE">
            <w:pPr>
              <w:jc w:val="both"/>
              <w:rPr>
                <w:rFonts w:ascii="Times New Roman" w:hAnsi="Times New Roman"/>
              </w:rPr>
            </w:pPr>
          </w:p>
        </w:tc>
      </w:tr>
      <w:tr w:rsidR="00F47739" w:rsidRPr="00343EEF" w:rsidTr="00290F73">
        <w:tc>
          <w:tcPr>
            <w:tcW w:w="11083" w:type="dxa"/>
            <w:gridSpan w:val="3"/>
          </w:tcPr>
          <w:p w:rsidR="00F47739" w:rsidRPr="00343EEF" w:rsidRDefault="00F47739" w:rsidP="00F47739">
            <w:pPr>
              <w:jc w:val="center"/>
              <w:rPr>
                <w:rFonts w:ascii="Times New Roman" w:hAnsi="Times New Roman"/>
                <w:b/>
              </w:rPr>
            </w:pPr>
            <w:r w:rsidRPr="00343EEF">
              <w:rPr>
                <w:rFonts w:ascii="Times New Roman" w:hAnsi="Times New Roman"/>
                <w:b/>
              </w:rPr>
              <w:t>6. Игры и игрушки.</w:t>
            </w:r>
          </w:p>
        </w:tc>
      </w:tr>
      <w:tr w:rsidR="00F47739" w:rsidRPr="00343EEF" w:rsidTr="00F1037D">
        <w:tc>
          <w:tcPr>
            <w:tcW w:w="1008" w:type="dxa"/>
          </w:tcPr>
          <w:p w:rsidR="00F47739" w:rsidRPr="00343EEF" w:rsidRDefault="00E87CFD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33</w:t>
            </w:r>
          </w:p>
          <w:p w:rsidR="007D4AFE" w:rsidRPr="00343EEF" w:rsidRDefault="00F47739" w:rsidP="007D4AF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br/>
            </w:r>
            <w:r w:rsidR="00E87CFD" w:rsidRPr="00343EEF">
              <w:rPr>
                <w:rFonts w:ascii="Times New Roman" w:hAnsi="Times New Roman"/>
              </w:rPr>
              <w:t>34</w:t>
            </w:r>
          </w:p>
          <w:p w:rsidR="00F47739" w:rsidRPr="00343EEF" w:rsidRDefault="00F47739" w:rsidP="003456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3" w:type="dxa"/>
          </w:tcPr>
          <w:p w:rsidR="00F47739" w:rsidRPr="00343EEF" w:rsidRDefault="00F47739" w:rsidP="000C7618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Настольные развивающие игры по тематике предмета «</w:t>
            </w:r>
            <w:r w:rsidR="007D4AFE" w:rsidRPr="00343EEF">
              <w:rPr>
                <w:rFonts w:ascii="Times New Roman" w:hAnsi="Times New Roman"/>
              </w:rPr>
              <w:t>Математика</w:t>
            </w:r>
            <w:r w:rsidRPr="00343EEF">
              <w:rPr>
                <w:rFonts w:ascii="Times New Roman" w:hAnsi="Times New Roman"/>
              </w:rPr>
              <w:t>» (лото, игры-путешествия и т.д.).</w:t>
            </w:r>
          </w:p>
          <w:p w:rsidR="00F47739" w:rsidRPr="00343EEF" w:rsidRDefault="007D4AFE" w:rsidP="007D4AF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Строительный набор, содержащий геометрические тела: куб, шар, конус, прямоугольный параллелепипед, пирамиду, цилиндр.</w:t>
            </w:r>
          </w:p>
        </w:tc>
        <w:tc>
          <w:tcPr>
            <w:tcW w:w="1052" w:type="dxa"/>
          </w:tcPr>
          <w:p w:rsidR="00F47739" w:rsidRPr="00343EEF" w:rsidRDefault="00F47739" w:rsidP="003456DE">
            <w:pPr>
              <w:jc w:val="both"/>
              <w:rPr>
                <w:rFonts w:ascii="Times New Roman" w:hAnsi="Times New Roman"/>
              </w:rPr>
            </w:pPr>
          </w:p>
        </w:tc>
      </w:tr>
      <w:tr w:rsidR="00DD0733" w:rsidRPr="00343EEF" w:rsidTr="00F1037D">
        <w:tc>
          <w:tcPr>
            <w:tcW w:w="11083" w:type="dxa"/>
            <w:gridSpan w:val="3"/>
          </w:tcPr>
          <w:p w:rsidR="00DD0733" w:rsidRPr="00343EEF" w:rsidRDefault="00F47739" w:rsidP="003456DE">
            <w:pPr>
              <w:jc w:val="center"/>
              <w:rPr>
                <w:rFonts w:ascii="Times New Roman" w:hAnsi="Times New Roman"/>
                <w:b/>
              </w:rPr>
            </w:pPr>
            <w:r w:rsidRPr="00343EEF">
              <w:rPr>
                <w:rFonts w:ascii="Times New Roman" w:hAnsi="Times New Roman"/>
                <w:b/>
              </w:rPr>
              <w:t>7</w:t>
            </w:r>
            <w:r w:rsidR="00DD0733" w:rsidRPr="00343EEF">
              <w:rPr>
                <w:rFonts w:ascii="Times New Roman" w:hAnsi="Times New Roman"/>
                <w:b/>
              </w:rPr>
              <w:t>. Оборудование класса</w:t>
            </w:r>
          </w:p>
        </w:tc>
      </w:tr>
      <w:tr w:rsidR="00DD0733" w:rsidRPr="00343EEF" w:rsidTr="00F1037D">
        <w:tc>
          <w:tcPr>
            <w:tcW w:w="1008" w:type="dxa"/>
          </w:tcPr>
          <w:p w:rsidR="00DD0733" w:rsidRPr="00343EEF" w:rsidRDefault="00F47739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3</w:t>
            </w:r>
            <w:r w:rsidR="00E87CFD" w:rsidRPr="00343EEF">
              <w:rPr>
                <w:rFonts w:ascii="Times New Roman" w:hAnsi="Times New Roman"/>
              </w:rPr>
              <w:t>5</w:t>
            </w:r>
          </w:p>
          <w:p w:rsidR="009730CA" w:rsidRPr="00343EEF" w:rsidRDefault="00E87CFD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36</w:t>
            </w:r>
          </w:p>
          <w:p w:rsidR="009730CA" w:rsidRPr="00343EEF" w:rsidRDefault="00E87CFD" w:rsidP="003456DE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37</w:t>
            </w:r>
          </w:p>
          <w:p w:rsidR="009730CA" w:rsidRPr="00343EEF" w:rsidRDefault="009730CA" w:rsidP="00C87A6C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br/>
            </w:r>
            <w:r w:rsidR="00C87A6C" w:rsidRPr="00343EEF">
              <w:rPr>
                <w:rFonts w:ascii="Times New Roman" w:hAnsi="Times New Roman"/>
              </w:rPr>
              <w:t>3</w:t>
            </w:r>
            <w:r w:rsidR="00E87CFD" w:rsidRPr="00343EEF">
              <w:rPr>
                <w:rFonts w:ascii="Times New Roman" w:hAnsi="Times New Roman"/>
              </w:rPr>
              <w:t>8</w:t>
            </w:r>
          </w:p>
        </w:tc>
        <w:tc>
          <w:tcPr>
            <w:tcW w:w="9023" w:type="dxa"/>
          </w:tcPr>
          <w:p w:rsidR="009730CA" w:rsidRPr="00343EEF" w:rsidRDefault="009730CA" w:rsidP="009730CA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 xml:space="preserve">Ученические столы одно- и двухместные с комплектом стульев. </w:t>
            </w:r>
          </w:p>
          <w:p w:rsidR="009730CA" w:rsidRPr="00343EEF" w:rsidRDefault="009730CA" w:rsidP="009730CA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 xml:space="preserve">Стол учительский с тумбой. </w:t>
            </w:r>
          </w:p>
          <w:p w:rsidR="009730CA" w:rsidRPr="00343EEF" w:rsidRDefault="009730CA" w:rsidP="009730CA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Шкафы для хранения учебников, дидактических материа</w:t>
            </w:r>
            <w:r w:rsidRPr="00343EEF">
              <w:rPr>
                <w:rFonts w:ascii="Times New Roman" w:hAnsi="Times New Roman"/>
              </w:rPr>
              <w:softHyphen/>
              <w:t xml:space="preserve">лов, пособий, учебного оборудования  и пр. </w:t>
            </w:r>
          </w:p>
          <w:p w:rsidR="00DD0733" w:rsidRPr="00343EEF" w:rsidRDefault="009730CA" w:rsidP="00C87A6C">
            <w:pPr>
              <w:jc w:val="both"/>
              <w:rPr>
                <w:rFonts w:ascii="Times New Roman" w:hAnsi="Times New Roman"/>
              </w:rPr>
            </w:pPr>
            <w:r w:rsidRPr="00343EEF">
              <w:rPr>
                <w:rFonts w:ascii="Times New Roman" w:hAnsi="Times New Roman"/>
              </w:rPr>
              <w:t>Настенные доски для вывешивания иллюстративного мате</w:t>
            </w:r>
            <w:r w:rsidRPr="00343EEF">
              <w:rPr>
                <w:rFonts w:ascii="Times New Roman" w:hAnsi="Times New Roman"/>
              </w:rPr>
              <w:softHyphen/>
              <w:t xml:space="preserve">риала. </w:t>
            </w:r>
          </w:p>
        </w:tc>
        <w:tc>
          <w:tcPr>
            <w:tcW w:w="1052" w:type="dxa"/>
          </w:tcPr>
          <w:p w:rsidR="00DD0733" w:rsidRPr="00343EEF" w:rsidRDefault="00DD0733" w:rsidP="003456D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E6F18" w:rsidRDefault="003E6F18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B777DC" w:rsidRDefault="00B777DC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B777DC" w:rsidRPr="00343EEF" w:rsidRDefault="00B777DC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DD0733" w:rsidRPr="002569C0" w:rsidRDefault="00DD0733" w:rsidP="00B777DC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sectPr w:rsidR="00DD0733" w:rsidRPr="002569C0" w:rsidSect="00DD0733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B96" w:rsidRDefault="00640B96" w:rsidP="00B30F28">
      <w:pPr>
        <w:spacing w:after="0" w:line="240" w:lineRule="auto"/>
      </w:pPr>
      <w:r>
        <w:separator/>
      </w:r>
    </w:p>
  </w:endnote>
  <w:endnote w:type="continuationSeparator" w:id="1">
    <w:p w:rsidR="00640B96" w:rsidRDefault="00640B96" w:rsidP="00B3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B96" w:rsidRDefault="00640B96" w:rsidP="00B30F28">
      <w:pPr>
        <w:spacing w:after="0" w:line="240" w:lineRule="auto"/>
      </w:pPr>
      <w:r>
        <w:separator/>
      </w:r>
    </w:p>
  </w:footnote>
  <w:footnote w:type="continuationSeparator" w:id="1">
    <w:p w:rsidR="00640B96" w:rsidRDefault="00640B96" w:rsidP="00B3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2503B4E"/>
    <w:multiLevelType w:val="hybridMultilevel"/>
    <w:tmpl w:val="D37CF1C0"/>
    <w:lvl w:ilvl="0" w:tplc="FDE61D10">
      <w:start w:val="1"/>
      <w:numFmt w:val="upperRoman"/>
      <w:lvlText w:val="%1."/>
      <w:lvlJc w:val="righ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F4431"/>
    <w:multiLevelType w:val="hybridMultilevel"/>
    <w:tmpl w:val="A6161B7C"/>
    <w:lvl w:ilvl="0" w:tplc="FDE61D1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3089"/>
    <w:multiLevelType w:val="hybridMultilevel"/>
    <w:tmpl w:val="58286058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F1C11CA"/>
    <w:multiLevelType w:val="hybridMultilevel"/>
    <w:tmpl w:val="A2566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73BD2"/>
    <w:multiLevelType w:val="hybridMultilevel"/>
    <w:tmpl w:val="C88AE4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CEE043F"/>
    <w:multiLevelType w:val="hybridMultilevel"/>
    <w:tmpl w:val="3E049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314B7"/>
    <w:multiLevelType w:val="hybridMultilevel"/>
    <w:tmpl w:val="DCC64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081D"/>
    <w:multiLevelType w:val="hybridMultilevel"/>
    <w:tmpl w:val="E9724D9A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EB5692C"/>
    <w:multiLevelType w:val="hybridMultilevel"/>
    <w:tmpl w:val="06BA7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005C1"/>
    <w:multiLevelType w:val="hybridMultilevel"/>
    <w:tmpl w:val="88302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560"/>
    <w:rsid w:val="00005F88"/>
    <w:rsid w:val="00016F8A"/>
    <w:rsid w:val="00020354"/>
    <w:rsid w:val="00021D4E"/>
    <w:rsid w:val="00026A5A"/>
    <w:rsid w:val="00035A63"/>
    <w:rsid w:val="00036AAE"/>
    <w:rsid w:val="00036F1E"/>
    <w:rsid w:val="00041D07"/>
    <w:rsid w:val="000424EA"/>
    <w:rsid w:val="00075FCB"/>
    <w:rsid w:val="000872CA"/>
    <w:rsid w:val="00095D1C"/>
    <w:rsid w:val="000B1179"/>
    <w:rsid w:val="000C40FE"/>
    <w:rsid w:val="000C7618"/>
    <w:rsid w:val="000D368B"/>
    <w:rsid w:val="000E28F6"/>
    <w:rsid w:val="000F701C"/>
    <w:rsid w:val="00107F7D"/>
    <w:rsid w:val="00110B0B"/>
    <w:rsid w:val="00111E14"/>
    <w:rsid w:val="001177E0"/>
    <w:rsid w:val="001261FA"/>
    <w:rsid w:val="00170575"/>
    <w:rsid w:val="00172BB6"/>
    <w:rsid w:val="00184E2C"/>
    <w:rsid w:val="001B6734"/>
    <w:rsid w:val="001C7228"/>
    <w:rsid w:val="00220D7B"/>
    <w:rsid w:val="00224EEA"/>
    <w:rsid w:val="00240D6D"/>
    <w:rsid w:val="002416A0"/>
    <w:rsid w:val="002569C0"/>
    <w:rsid w:val="00274BA5"/>
    <w:rsid w:val="00281F20"/>
    <w:rsid w:val="00283761"/>
    <w:rsid w:val="00290F73"/>
    <w:rsid w:val="002A3254"/>
    <w:rsid w:val="002A5DAA"/>
    <w:rsid w:val="002B3A38"/>
    <w:rsid w:val="002C01F6"/>
    <w:rsid w:val="002E7691"/>
    <w:rsid w:val="002F3074"/>
    <w:rsid w:val="00310ADD"/>
    <w:rsid w:val="00314177"/>
    <w:rsid w:val="00325507"/>
    <w:rsid w:val="0034273F"/>
    <w:rsid w:val="00342DC7"/>
    <w:rsid w:val="00343EEF"/>
    <w:rsid w:val="003456DE"/>
    <w:rsid w:val="0035337B"/>
    <w:rsid w:val="00353D52"/>
    <w:rsid w:val="00360F47"/>
    <w:rsid w:val="0036633C"/>
    <w:rsid w:val="00382FC4"/>
    <w:rsid w:val="003A0D44"/>
    <w:rsid w:val="003B574A"/>
    <w:rsid w:val="003E1602"/>
    <w:rsid w:val="003E6F18"/>
    <w:rsid w:val="00405780"/>
    <w:rsid w:val="004120C7"/>
    <w:rsid w:val="004213AB"/>
    <w:rsid w:val="004408CC"/>
    <w:rsid w:val="0044433D"/>
    <w:rsid w:val="00461302"/>
    <w:rsid w:val="00465376"/>
    <w:rsid w:val="004678D9"/>
    <w:rsid w:val="00473E4A"/>
    <w:rsid w:val="00473FF8"/>
    <w:rsid w:val="004A376F"/>
    <w:rsid w:val="004B08E6"/>
    <w:rsid w:val="004B52DE"/>
    <w:rsid w:val="004B7DFF"/>
    <w:rsid w:val="004C188A"/>
    <w:rsid w:val="004C5860"/>
    <w:rsid w:val="004D52EF"/>
    <w:rsid w:val="004E2B40"/>
    <w:rsid w:val="004F5834"/>
    <w:rsid w:val="00500D9F"/>
    <w:rsid w:val="005041E5"/>
    <w:rsid w:val="00504560"/>
    <w:rsid w:val="005144D6"/>
    <w:rsid w:val="00515EF9"/>
    <w:rsid w:val="0052056C"/>
    <w:rsid w:val="00525CCD"/>
    <w:rsid w:val="005405E2"/>
    <w:rsid w:val="00553DCA"/>
    <w:rsid w:val="005621E4"/>
    <w:rsid w:val="0056365B"/>
    <w:rsid w:val="00573265"/>
    <w:rsid w:val="00586F55"/>
    <w:rsid w:val="005A6A4F"/>
    <w:rsid w:val="005B1047"/>
    <w:rsid w:val="005C1F1B"/>
    <w:rsid w:val="005C3957"/>
    <w:rsid w:val="005D1B36"/>
    <w:rsid w:val="005D4F29"/>
    <w:rsid w:val="005E4F61"/>
    <w:rsid w:val="005F183F"/>
    <w:rsid w:val="005F66A2"/>
    <w:rsid w:val="005F6D2C"/>
    <w:rsid w:val="0060459B"/>
    <w:rsid w:val="00632DDF"/>
    <w:rsid w:val="00640B96"/>
    <w:rsid w:val="006462C2"/>
    <w:rsid w:val="00656465"/>
    <w:rsid w:val="00677EAE"/>
    <w:rsid w:val="006908CE"/>
    <w:rsid w:val="00693DC1"/>
    <w:rsid w:val="006E2342"/>
    <w:rsid w:val="006E740D"/>
    <w:rsid w:val="007062FD"/>
    <w:rsid w:val="007123A8"/>
    <w:rsid w:val="00742E51"/>
    <w:rsid w:val="00754854"/>
    <w:rsid w:val="00763EE3"/>
    <w:rsid w:val="00767933"/>
    <w:rsid w:val="00792688"/>
    <w:rsid w:val="007934CD"/>
    <w:rsid w:val="00793776"/>
    <w:rsid w:val="00795D34"/>
    <w:rsid w:val="00797713"/>
    <w:rsid w:val="007A0286"/>
    <w:rsid w:val="007A0FE6"/>
    <w:rsid w:val="007A4642"/>
    <w:rsid w:val="007A638D"/>
    <w:rsid w:val="007A74A3"/>
    <w:rsid w:val="007B39E8"/>
    <w:rsid w:val="007D4AFE"/>
    <w:rsid w:val="007D63BF"/>
    <w:rsid w:val="007E7912"/>
    <w:rsid w:val="007F1BA5"/>
    <w:rsid w:val="0080064D"/>
    <w:rsid w:val="008112C0"/>
    <w:rsid w:val="0081740F"/>
    <w:rsid w:val="008A15AA"/>
    <w:rsid w:val="008A2570"/>
    <w:rsid w:val="008A42AF"/>
    <w:rsid w:val="008B6B69"/>
    <w:rsid w:val="008C3E2F"/>
    <w:rsid w:val="008E6F02"/>
    <w:rsid w:val="008F040D"/>
    <w:rsid w:val="00904A2E"/>
    <w:rsid w:val="00937EA9"/>
    <w:rsid w:val="00950F6D"/>
    <w:rsid w:val="009730CA"/>
    <w:rsid w:val="00984A5C"/>
    <w:rsid w:val="0098773E"/>
    <w:rsid w:val="009E7161"/>
    <w:rsid w:val="009F7017"/>
    <w:rsid w:val="00A0090E"/>
    <w:rsid w:val="00A0522D"/>
    <w:rsid w:val="00A10EB4"/>
    <w:rsid w:val="00A13301"/>
    <w:rsid w:val="00A1557A"/>
    <w:rsid w:val="00A25AE0"/>
    <w:rsid w:val="00A40FCA"/>
    <w:rsid w:val="00A446EF"/>
    <w:rsid w:val="00A53323"/>
    <w:rsid w:val="00A566B0"/>
    <w:rsid w:val="00A6187E"/>
    <w:rsid w:val="00A6482E"/>
    <w:rsid w:val="00A66664"/>
    <w:rsid w:val="00A67CDC"/>
    <w:rsid w:val="00A72B5A"/>
    <w:rsid w:val="00A87D8E"/>
    <w:rsid w:val="00AA1C2E"/>
    <w:rsid w:val="00AB008E"/>
    <w:rsid w:val="00AB2820"/>
    <w:rsid w:val="00AB7690"/>
    <w:rsid w:val="00AC5EFB"/>
    <w:rsid w:val="00B21587"/>
    <w:rsid w:val="00B22723"/>
    <w:rsid w:val="00B26085"/>
    <w:rsid w:val="00B30F28"/>
    <w:rsid w:val="00B67C24"/>
    <w:rsid w:val="00B71B5D"/>
    <w:rsid w:val="00B777DC"/>
    <w:rsid w:val="00B83110"/>
    <w:rsid w:val="00B85B44"/>
    <w:rsid w:val="00B872BD"/>
    <w:rsid w:val="00B87AE4"/>
    <w:rsid w:val="00B87E99"/>
    <w:rsid w:val="00BA175A"/>
    <w:rsid w:val="00BA495C"/>
    <w:rsid w:val="00BC3512"/>
    <w:rsid w:val="00BC3805"/>
    <w:rsid w:val="00BC3861"/>
    <w:rsid w:val="00BC3913"/>
    <w:rsid w:val="00BD2592"/>
    <w:rsid w:val="00BD76B0"/>
    <w:rsid w:val="00BE65C1"/>
    <w:rsid w:val="00BE70E9"/>
    <w:rsid w:val="00C20FAB"/>
    <w:rsid w:val="00C22A24"/>
    <w:rsid w:val="00C25F7F"/>
    <w:rsid w:val="00C31AC5"/>
    <w:rsid w:val="00C40DBF"/>
    <w:rsid w:val="00C45498"/>
    <w:rsid w:val="00C466A3"/>
    <w:rsid w:val="00C540D5"/>
    <w:rsid w:val="00C63372"/>
    <w:rsid w:val="00C8433D"/>
    <w:rsid w:val="00C87A6C"/>
    <w:rsid w:val="00C94663"/>
    <w:rsid w:val="00CC1474"/>
    <w:rsid w:val="00CD0831"/>
    <w:rsid w:val="00CE1283"/>
    <w:rsid w:val="00CF337F"/>
    <w:rsid w:val="00CF67F7"/>
    <w:rsid w:val="00D10777"/>
    <w:rsid w:val="00D163FF"/>
    <w:rsid w:val="00D31168"/>
    <w:rsid w:val="00D40A69"/>
    <w:rsid w:val="00D634ED"/>
    <w:rsid w:val="00D63C98"/>
    <w:rsid w:val="00D64F84"/>
    <w:rsid w:val="00D723AD"/>
    <w:rsid w:val="00D975F9"/>
    <w:rsid w:val="00DA6C75"/>
    <w:rsid w:val="00DB097D"/>
    <w:rsid w:val="00DC2048"/>
    <w:rsid w:val="00DC5E27"/>
    <w:rsid w:val="00DD0733"/>
    <w:rsid w:val="00DD099E"/>
    <w:rsid w:val="00DD0EB4"/>
    <w:rsid w:val="00DD21DE"/>
    <w:rsid w:val="00DE0E30"/>
    <w:rsid w:val="00DF465B"/>
    <w:rsid w:val="00E258B1"/>
    <w:rsid w:val="00E4097E"/>
    <w:rsid w:val="00E54C86"/>
    <w:rsid w:val="00E57FBE"/>
    <w:rsid w:val="00E62D04"/>
    <w:rsid w:val="00E70DD5"/>
    <w:rsid w:val="00E72204"/>
    <w:rsid w:val="00E73226"/>
    <w:rsid w:val="00E750F9"/>
    <w:rsid w:val="00E76AE8"/>
    <w:rsid w:val="00E85FAC"/>
    <w:rsid w:val="00E87CFD"/>
    <w:rsid w:val="00EA0FD8"/>
    <w:rsid w:val="00EB4907"/>
    <w:rsid w:val="00EC0C29"/>
    <w:rsid w:val="00ED5E36"/>
    <w:rsid w:val="00ED70B7"/>
    <w:rsid w:val="00EE0957"/>
    <w:rsid w:val="00EF0B20"/>
    <w:rsid w:val="00F0429D"/>
    <w:rsid w:val="00F06745"/>
    <w:rsid w:val="00F1037D"/>
    <w:rsid w:val="00F14ADD"/>
    <w:rsid w:val="00F22212"/>
    <w:rsid w:val="00F24DE8"/>
    <w:rsid w:val="00F47739"/>
    <w:rsid w:val="00F64410"/>
    <w:rsid w:val="00F72332"/>
    <w:rsid w:val="00F74A01"/>
    <w:rsid w:val="00F81F09"/>
    <w:rsid w:val="00F90B11"/>
    <w:rsid w:val="00FA160B"/>
    <w:rsid w:val="00FC3ECF"/>
    <w:rsid w:val="00FD01D5"/>
    <w:rsid w:val="00FD6663"/>
    <w:rsid w:val="00FE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0F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F2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0F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F28"/>
    <w:rPr>
      <w:sz w:val="22"/>
      <w:szCs w:val="22"/>
      <w:lang w:eastAsia="en-US"/>
    </w:rPr>
  </w:style>
  <w:style w:type="paragraph" w:customStyle="1" w:styleId="a8">
    <w:name w:val="Знак Знак Знак Знак"/>
    <w:basedOn w:val="a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4C5860"/>
    <w:rPr>
      <w:color w:val="0000FF"/>
      <w:u w:val="single"/>
    </w:rPr>
  </w:style>
  <w:style w:type="paragraph" w:customStyle="1" w:styleId="1">
    <w:name w:val="Абзац списка1"/>
    <w:basedOn w:val="a"/>
    <w:qFormat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63C98"/>
    <w:rPr>
      <w:rFonts w:ascii="Times New Roman" w:eastAsia="Times New Roman" w:hAnsi="Times New Roman"/>
      <w:sz w:val="28"/>
      <w:szCs w:val="24"/>
    </w:rPr>
  </w:style>
  <w:style w:type="paragraph" w:styleId="ac">
    <w:name w:val="List Paragraph"/>
    <w:basedOn w:val="a"/>
    <w:uiPriority w:val="34"/>
    <w:qFormat/>
    <w:rsid w:val="00A1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7578</Words>
  <Characters>43199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50676</CharactersWithSpaces>
  <SharedDoc>false</SharedDoc>
  <HLinks>
    <vt:vector size="6" baseType="variant"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2014-04-19T19:07:00Z</cp:lastPrinted>
  <dcterms:created xsi:type="dcterms:W3CDTF">2013-08-28T18:24:00Z</dcterms:created>
  <dcterms:modified xsi:type="dcterms:W3CDTF">2014-04-19T19:09:00Z</dcterms:modified>
</cp:coreProperties>
</file>